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8D10B" w14:textId="77777777" w:rsidR="00A9362C" w:rsidRDefault="00A9362C" w:rsidP="00A9362C">
      <w:pPr>
        <w:ind w:left="720" w:firstLine="720"/>
        <w:rPr>
          <w:sz w:val="32"/>
        </w:rPr>
      </w:pPr>
      <w:r>
        <w:rPr>
          <w:noProof/>
        </w:rPr>
        <w:drawing>
          <wp:anchor distT="0" distB="0" distL="114300" distR="114300" simplePos="0" relativeHeight="251658240" behindDoc="1" locked="0" layoutInCell="1" allowOverlap="1" wp14:anchorId="254F469E" wp14:editId="1962D293">
            <wp:simplePos x="0" y="0"/>
            <wp:positionH relativeFrom="column">
              <wp:posOffset>4098</wp:posOffset>
            </wp:positionH>
            <wp:positionV relativeFrom="paragraph">
              <wp:posOffset>0</wp:posOffset>
            </wp:positionV>
            <wp:extent cx="1630104" cy="99822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630104" cy="99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95D24E" w14:textId="7F14871D" w:rsidR="00AF21D7" w:rsidRPr="001D6118" w:rsidRDefault="00AF21D7" w:rsidP="00A9362C">
      <w:pPr>
        <w:ind w:left="720" w:firstLine="720"/>
        <w:jc w:val="center"/>
        <w:rPr>
          <w:rFonts w:ascii="Arial" w:hAnsi="Arial" w:cs="Arial"/>
          <w:sz w:val="36"/>
        </w:rPr>
      </w:pPr>
      <w:r>
        <w:rPr>
          <w:sz w:val="36"/>
        </w:rPr>
        <w:t xml:space="preserve">   </w:t>
      </w:r>
      <w:r w:rsidRPr="001D6118">
        <w:rPr>
          <w:rFonts w:ascii="Arial" w:hAnsi="Arial" w:cs="Arial"/>
          <w:sz w:val="36"/>
        </w:rPr>
        <w:t>AGIC Council Meeting</w:t>
      </w:r>
    </w:p>
    <w:p w14:paraId="0CC5182D" w14:textId="69D0D331" w:rsidR="00A9362C" w:rsidRPr="001D6118" w:rsidRDefault="00834732" w:rsidP="00A9362C">
      <w:pPr>
        <w:ind w:left="720" w:firstLine="720"/>
        <w:jc w:val="center"/>
        <w:rPr>
          <w:rFonts w:ascii="Arial" w:hAnsi="Arial" w:cs="Arial"/>
          <w:sz w:val="36"/>
        </w:rPr>
      </w:pPr>
      <w:r>
        <w:rPr>
          <w:rFonts w:ascii="Arial" w:hAnsi="Arial" w:cs="Arial"/>
          <w:sz w:val="36"/>
        </w:rPr>
        <w:t>August 4</w:t>
      </w:r>
      <w:r w:rsidR="00EB4A98">
        <w:rPr>
          <w:rFonts w:ascii="Arial" w:hAnsi="Arial" w:cs="Arial"/>
          <w:sz w:val="36"/>
        </w:rPr>
        <w:t>, 2022</w:t>
      </w:r>
    </w:p>
    <w:p w14:paraId="16144755" w14:textId="77777777" w:rsidR="00AF21D7" w:rsidRPr="001D6118" w:rsidRDefault="00AF21D7" w:rsidP="00AF21D7">
      <w:pPr>
        <w:ind w:left="1440" w:firstLine="720"/>
        <w:jc w:val="center"/>
        <w:rPr>
          <w:rFonts w:ascii="Arial" w:hAnsi="Arial" w:cs="Arial"/>
          <w:sz w:val="36"/>
        </w:rPr>
      </w:pPr>
      <w:r w:rsidRPr="001D6118">
        <w:rPr>
          <w:rFonts w:ascii="Arial" w:hAnsi="Arial" w:cs="Arial"/>
          <w:sz w:val="36"/>
        </w:rPr>
        <w:t>Committee/Workgroup Report</w:t>
      </w:r>
    </w:p>
    <w:p w14:paraId="003D28C7" w14:textId="77777777" w:rsidR="004900FB" w:rsidRPr="001D6118" w:rsidRDefault="004900FB" w:rsidP="00A9362C">
      <w:pPr>
        <w:jc w:val="center"/>
        <w:rPr>
          <w:rFonts w:ascii="Arial" w:hAnsi="Arial" w:cs="Arial"/>
        </w:rPr>
      </w:pPr>
    </w:p>
    <w:p w14:paraId="45521722" w14:textId="77777777" w:rsidR="00A9362C" w:rsidRPr="001D6118" w:rsidRDefault="00A9362C">
      <w:pPr>
        <w:rPr>
          <w:rFonts w:ascii="Arial" w:hAnsi="Arial" w:cs="Arial"/>
          <w:b/>
          <w:sz w:val="24"/>
        </w:rPr>
      </w:pPr>
    </w:p>
    <w:p w14:paraId="794E6012" w14:textId="77777777" w:rsidR="004900FB" w:rsidRPr="001D6118" w:rsidRDefault="004900FB">
      <w:pPr>
        <w:rPr>
          <w:rFonts w:ascii="Arial" w:hAnsi="Arial" w:cs="Arial"/>
        </w:rPr>
      </w:pPr>
    </w:p>
    <w:p w14:paraId="4EC89045" w14:textId="2FC3ABDA" w:rsidR="004900FB" w:rsidRPr="001D6118" w:rsidRDefault="004900FB">
      <w:pPr>
        <w:rPr>
          <w:rFonts w:ascii="Arial" w:hAnsi="Arial" w:cs="Arial"/>
          <w:b/>
          <w:sz w:val="24"/>
          <w:szCs w:val="24"/>
        </w:rPr>
      </w:pPr>
      <w:r w:rsidRPr="001D6118">
        <w:rPr>
          <w:rFonts w:ascii="Arial" w:hAnsi="Arial" w:cs="Arial"/>
          <w:b/>
          <w:sz w:val="24"/>
          <w:szCs w:val="24"/>
        </w:rPr>
        <w:t>Committee</w:t>
      </w:r>
    </w:p>
    <w:p w14:paraId="7F53791C" w14:textId="5C407778" w:rsidR="004900FB" w:rsidRPr="001D6118" w:rsidRDefault="00EB4A98">
      <w:pPr>
        <w:rPr>
          <w:rFonts w:ascii="Arial" w:hAnsi="Arial" w:cs="Arial"/>
          <w:sz w:val="24"/>
          <w:szCs w:val="24"/>
        </w:rPr>
      </w:pPr>
      <w:r>
        <w:rPr>
          <w:rFonts w:ascii="Arial" w:hAnsi="Arial" w:cs="Arial"/>
          <w:sz w:val="24"/>
          <w:szCs w:val="24"/>
        </w:rPr>
        <w:t>Data Committee</w:t>
      </w:r>
    </w:p>
    <w:p w14:paraId="405A2367" w14:textId="77777777" w:rsidR="004900FB" w:rsidRPr="001D6118" w:rsidRDefault="004900FB">
      <w:pPr>
        <w:rPr>
          <w:rFonts w:ascii="Arial" w:hAnsi="Arial" w:cs="Arial"/>
          <w:sz w:val="24"/>
          <w:szCs w:val="24"/>
        </w:rPr>
      </w:pPr>
    </w:p>
    <w:p w14:paraId="5D0D068D" w14:textId="77777777" w:rsidR="004900FB" w:rsidRPr="001D6118" w:rsidRDefault="00A9362C">
      <w:pPr>
        <w:rPr>
          <w:rFonts w:ascii="Arial" w:hAnsi="Arial" w:cs="Arial"/>
          <w:b/>
          <w:sz w:val="24"/>
          <w:szCs w:val="24"/>
        </w:rPr>
      </w:pPr>
      <w:r w:rsidRPr="001D6118">
        <w:rPr>
          <w:rFonts w:ascii="Arial" w:hAnsi="Arial" w:cs="Arial"/>
          <w:b/>
          <w:sz w:val="24"/>
          <w:szCs w:val="24"/>
        </w:rPr>
        <w:t>Chairs</w:t>
      </w:r>
    </w:p>
    <w:p w14:paraId="28933983" w14:textId="5B973287" w:rsidR="004900FB" w:rsidRDefault="00EB4A98">
      <w:pPr>
        <w:rPr>
          <w:rFonts w:ascii="Arial" w:hAnsi="Arial" w:cs="Arial"/>
          <w:sz w:val="24"/>
          <w:szCs w:val="24"/>
        </w:rPr>
      </w:pPr>
      <w:r>
        <w:rPr>
          <w:rFonts w:ascii="Arial" w:hAnsi="Arial" w:cs="Arial"/>
          <w:sz w:val="24"/>
          <w:szCs w:val="24"/>
        </w:rPr>
        <w:t>Howard Ward</w:t>
      </w:r>
    </w:p>
    <w:p w14:paraId="527A518A" w14:textId="6CEB972D" w:rsidR="00EB4A98" w:rsidRPr="001D6118" w:rsidRDefault="00EB4A98">
      <w:pPr>
        <w:rPr>
          <w:rFonts w:ascii="Arial" w:hAnsi="Arial" w:cs="Arial"/>
          <w:sz w:val="24"/>
          <w:szCs w:val="24"/>
        </w:rPr>
      </w:pPr>
      <w:r>
        <w:rPr>
          <w:rFonts w:ascii="Arial" w:hAnsi="Arial" w:cs="Arial"/>
          <w:sz w:val="24"/>
          <w:szCs w:val="24"/>
        </w:rPr>
        <w:t>Jenna Leveille</w:t>
      </w:r>
    </w:p>
    <w:p w14:paraId="33121DEC" w14:textId="77777777" w:rsidR="004900FB" w:rsidRPr="001D6118" w:rsidRDefault="004900FB">
      <w:pPr>
        <w:rPr>
          <w:rFonts w:ascii="Arial" w:hAnsi="Arial" w:cs="Arial"/>
          <w:color w:val="5BA8C5"/>
          <w:sz w:val="24"/>
          <w:szCs w:val="24"/>
        </w:rPr>
      </w:pPr>
    </w:p>
    <w:p w14:paraId="5912BD93" w14:textId="77777777" w:rsidR="004900FB" w:rsidRPr="001D6118" w:rsidRDefault="004900FB">
      <w:pPr>
        <w:rPr>
          <w:rFonts w:ascii="Arial" w:hAnsi="Arial" w:cs="Arial"/>
          <w:b/>
          <w:sz w:val="24"/>
          <w:szCs w:val="24"/>
        </w:rPr>
      </w:pPr>
      <w:r w:rsidRPr="001D6118">
        <w:rPr>
          <w:rFonts w:ascii="Arial" w:hAnsi="Arial" w:cs="Arial"/>
          <w:b/>
          <w:sz w:val="24"/>
          <w:szCs w:val="24"/>
        </w:rPr>
        <w:t>Summary</w:t>
      </w:r>
    </w:p>
    <w:p w14:paraId="79E08146" w14:textId="16D9EAAD" w:rsidR="00041BA5" w:rsidRDefault="00F4686A">
      <w:pPr>
        <w:rPr>
          <w:rFonts w:ascii="Arial" w:eastAsia="Times New Roman" w:hAnsi="Arial" w:cs="Arial"/>
          <w:sz w:val="24"/>
          <w:szCs w:val="24"/>
        </w:rPr>
      </w:pPr>
      <w:r w:rsidRPr="001B271E">
        <w:rPr>
          <w:rFonts w:ascii="Arial" w:eastAsia="Times New Roman" w:hAnsi="Arial" w:cs="Arial"/>
          <w:sz w:val="24"/>
          <w:szCs w:val="24"/>
        </w:rPr>
        <w:t>The Data Committee provides a forum and structure to discuss geospatial data, initiatives and technologies.</w:t>
      </w:r>
      <w:r w:rsidR="00285B21">
        <w:rPr>
          <w:rFonts w:ascii="Arial" w:eastAsia="Times New Roman" w:hAnsi="Arial" w:cs="Arial"/>
          <w:sz w:val="24"/>
          <w:szCs w:val="24"/>
        </w:rPr>
        <w:t xml:space="preserve"> </w:t>
      </w:r>
      <w:r w:rsidR="00041BA5" w:rsidRPr="001B271E">
        <w:rPr>
          <w:rFonts w:ascii="Arial" w:eastAsia="Times New Roman" w:hAnsi="Arial" w:cs="Arial"/>
          <w:sz w:val="24"/>
          <w:szCs w:val="24"/>
        </w:rPr>
        <w:t xml:space="preserve">This group meets quarterly and has had one meeting since the </w:t>
      </w:r>
      <w:r w:rsidR="001313ED">
        <w:rPr>
          <w:rFonts w:ascii="Arial" w:eastAsia="Times New Roman" w:hAnsi="Arial" w:cs="Arial"/>
          <w:sz w:val="24"/>
          <w:szCs w:val="24"/>
        </w:rPr>
        <w:t>May</w:t>
      </w:r>
      <w:r w:rsidR="00041BA5" w:rsidRPr="001B271E">
        <w:rPr>
          <w:rFonts w:ascii="Arial" w:eastAsia="Times New Roman" w:hAnsi="Arial" w:cs="Arial"/>
          <w:sz w:val="24"/>
          <w:szCs w:val="24"/>
        </w:rPr>
        <w:t xml:space="preserve"> Council Meeting. </w:t>
      </w:r>
      <w:r w:rsidR="00041BA5">
        <w:rPr>
          <w:rFonts w:ascii="Arial" w:eastAsia="Times New Roman" w:hAnsi="Arial" w:cs="Arial"/>
          <w:sz w:val="24"/>
          <w:szCs w:val="24"/>
        </w:rPr>
        <w:t xml:space="preserve">At the </w:t>
      </w:r>
      <w:r w:rsidR="001313ED">
        <w:rPr>
          <w:rFonts w:ascii="Arial" w:eastAsia="Times New Roman" w:hAnsi="Arial" w:cs="Arial"/>
          <w:sz w:val="24"/>
          <w:szCs w:val="24"/>
        </w:rPr>
        <w:t>July</w:t>
      </w:r>
      <w:r w:rsidR="00041BA5">
        <w:rPr>
          <w:rFonts w:ascii="Arial" w:eastAsia="Times New Roman" w:hAnsi="Arial" w:cs="Arial"/>
          <w:sz w:val="24"/>
          <w:szCs w:val="24"/>
        </w:rPr>
        <w:t xml:space="preserve"> meeting we</w:t>
      </w:r>
      <w:r w:rsidR="00041BA5" w:rsidRPr="001B271E">
        <w:rPr>
          <w:rFonts w:ascii="Arial" w:eastAsia="Times New Roman" w:hAnsi="Arial" w:cs="Arial"/>
          <w:sz w:val="24"/>
          <w:szCs w:val="24"/>
        </w:rPr>
        <w:t xml:space="preserve"> reviewed the on-going work of </w:t>
      </w:r>
      <w:r w:rsidR="00041BA5">
        <w:rPr>
          <w:rFonts w:ascii="Arial" w:eastAsia="Times New Roman" w:hAnsi="Arial" w:cs="Arial"/>
          <w:sz w:val="24"/>
          <w:szCs w:val="24"/>
        </w:rPr>
        <w:t>committee</w:t>
      </w:r>
      <w:r w:rsidR="00041BA5" w:rsidRPr="001B271E">
        <w:rPr>
          <w:rFonts w:ascii="Arial" w:eastAsia="Times New Roman" w:hAnsi="Arial" w:cs="Arial"/>
          <w:sz w:val="24"/>
          <w:szCs w:val="24"/>
        </w:rPr>
        <w:t xml:space="preserve"> subgroups, received updates on 3DEP and NAIP Imagery programs for Arizona,</w:t>
      </w:r>
      <w:r w:rsidR="00041BA5">
        <w:rPr>
          <w:rFonts w:ascii="Arial" w:eastAsia="Times New Roman" w:hAnsi="Arial" w:cs="Arial"/>
          <w:sz w:val="24"/>
          <w:szCs w:val="24"/>
        </w:rPr>
        <w:t xml:space="preserve"> discussed highlights from the </w:t>
      </w:r>
      <w:r w:rsidR="001313ED">
        <w:rPr>
          <w:rFonts w:ascii="Arial" w:eastAsia="Times New Roman" w:hAnsi="Arial" w:cs="Arial"/>
          <w:sz w:val="24"/>
          <w:szCs w:val="24"/>
        </w:rPr>
        <w:t>AGIC Spring Symposium and Esri User Conference</w:t>
      </w:r>
      <w:r w:rsidR="00041BA5">
        <w:rPr>
          <w:rFonts w:ascii="Arial" w:eastAsia="Times New Roman" w:hAnsi="Arial" w:cs="Arial"/>
          <w:sz w:val="24"/>
          <w:szCs w:val="24"/>
        </w:rPr>
        <w:t xml:space="preserve">, received an update from the 911 Program office on their </w:t>
      </w:r>
      <w:r w:rsidR="001313ED">
        <w:rPr>
          <w:rFonts w:ascii="Arial" w:eastAsia="Times New Roman" w:hAnsi="Arial" w:cs="Arial"/>
          <w:sz w:val="24"/>
          <w:szCs w:val="24"/>
        </w:rPr>
        <w:t>activities</w:t>
      </w:r>
      <w:r w:rsidR="00F90066">
        <w:rPr>
          <w:rFonts w:ascii="Arial" w:eastAsia="Times New Roman" w:hAnsi="Arial" w:cs="Arial"/>
          <w:sz w:val="24"/>
          <w:szCs w:val="24"/>
        </w:rPr>
        <w:t xml:space="preserve"> and were provided a presentation on </w:t>
      </w:r>
      <w:r w:rsidR="001313ED">
        <w:rPr>
          <w:rFonts w:ascii="Arial" w:eastAsia="Times New Roman" w:hAnsi="Arial" w:cs="Arial"/>
          <w:sz w:val="24"/>
          <w:szCs w:val="24"/>
        </w:rPr>
        <w:t>data validation process and tool the 911 program is leveraging for statewide aggregation from local data authorities</w:t>
      </w:r>
      <w:r w:rsidR="00041BA5">
        <w:rPr>
          <w:rFonts w:ascii="Arial" w:eastAsia="Times New Roman" w:hAnsi="Arial" w:cs="Arial"/>
          <w:sz w:val="24"/>
          <w:szCs w:val="24"/>
        </w:rPr>
        <w:t xml:space="preserve">.  </w:t>
      </w:r>
    </w:p>
    <w:p w14:paraId="1D761958" w14:textId="77777777" w:rsidR="00041BA5" w:rsidRDefault="00041BA5">
      <w:pPr>
        <w:rPr>
          <w:rFonts w:ascii="Arial" w:eastAsia="Times New Roman" w:hAnsi="Arial" w:cs="Arial"/>
          <w:sz w:val="24"/>
          <w:szCs w:val="24"/>
        </w:rPr>
      </w:pPr>
    </w:p>
    <w:p w14:paraId="533A4E5C" w14:textId="04343F76" w:rsidR="004900FB" w:rsidRDefault="00285B21">
      <w:pPr>
        <w:rPr>
          <w:rFonts w:ascii="Arial" w:eastAsia="Times New Roman" w:hAnsi="Arial" w:cs="Arial"/>
          <w:sz w:val="24"/>
          <w:szCs w:val="24"/>
        </w:rPr>
      </w:pPr>
      <w:r>
        <w:rPr>
          <w:rFonts w:ascii="Arial" w:eastAsia="Times New Roman" w:hAnsi="Arial" w:cs="Arial"/>
          <w:sz w:val="24"/>
          <w:szCs w:val="24"/>
        </w:rPr>
        <w:t>This committee oversees 6 workgroups.  We require our workgroups to submit activity reports at each meeting and summarize these for committee participants</w:t>
      </w:r>
      <w:r w:rsidR="00041BA5">
        <w:rPr>
          <w:rFonts w:ascii="Arial" w:eastAsia="Times New Roman" w:hAnsi="Arial" w:cs="Arial"/>
          <w:sz w:val="24"/>
          <w:szCs w:val="24"/>
        </w:rPr>
        <w:t xml:space="preserve"> (please see the workgroup section of this report for activity details)</w:t>
      </w:r>
      <w:r>
        <w:rPr>
          <w:rFonts w:ascii="Arial" w:eastAsia="Times New Roman" w:hAnsi="Arial" w:cs="Arial"/>
          <w:sz w:val="24"/>
          <w:szCs w:val="24"/>
        </w:rPr>
        <w:t xml:space="preserve">.  At the </w:t>
      </w:r>
      <w:r w:rsidR="001313ED">
        <w:rPr>
          <w:rFonts w:ascii="Arial" w:eastAsia="Times New Roman" w:hAnsi="Arial" w:cs="Arial"/>
          <w:sz w:val="24"/>
          <w:szCs w:val="24"/>
        </w:rPr>
        <w:t xml:space="preserve">July </w:t>
      </w:r>
      <w:r>
        <w:rPr>
          <w:rFonts w:ascii="Arial" w:eastAsia="Times New Roman" w:hAnsi="Arial" w:cs="Arial"/>
          <w:sz w:val="24"/>
          <w:szCs w:val="24"/>
        </w:rPr>
        <w:t>meeting, the Committee</w:t>
      </w:r>
      <w:r w:rsidR="007A1ED9">
        <w:rPr>
          <w:rFonts w:ascii="Arial" w:eastAsia="Times New Roman" w:hAnsi="Arial" w:cs="Arial"/>
          <w:sz w:val="24"/>
          <w:szCs w:val="24"/>
        </w:rPr>
        <w:t xml:space="preserve"> reviewed, and</w:t>
      </w:r>
      <w:r>
        <w:rPr>
          <w:rFonts w:ascii="Arial" w:eastAsia="Times New Roman" w:hAnsi="Arial" w:cs="Arial"/>
          <w:sz w:val="24"/>
          <w:szCs w:val="24"/>
        </w:rPr>
        <w:t xml:space="preserve"> approved </w:t>
      </w:r>
      <w:r w:rsidR="001313ED">
        <w:rPr>
          <w:rFonts w:ascii="Arial" w:eastAsia="Times New Roman" w:hAnsi="Arial" w:cs="Arial"/>
          <w:sz w:val="24"/>
          <w:szCs w:val="24"/>
        </w:rPr>
        <w:t>the Lidar W</w:t>
      </w:r>
      <w:r w:rsidR="00F90066">
        <w:rPr>
          <w:rFonts w:ascii="Arial" w:eastAsia="Times New Roman" w:hAnsi="Arial" w:cs="Arial"/>
          <w:sz w:val="24"/>
          <w:szCs w:val="24"/>
        </w:rPr>
        <w:t xml:space="preserve">orkgroup </w:t>
      </w:r>
      <w:r w:rsidR="007A1ED9">
        <w:rPr>
          <w:rFonts w:ascii="Arial" w:eastAsia="Times New Roman" w:hAnsi="Arial" w:cs="Arial"/>
          <w:sz w:val="24"/>
          <w:szCs w:val="24"/>
        </w:rPr>
        <w:t>Work Plan submitted for 2022-3</w:t>
      </w:r>
      <w:r w:rsidR="00041BA5">
        <w:rPr>
          <w:rFonts w:ascii="Arial" w:eastAsia="Times New Roman" w:hAnsi="Arial" w:cs="Arial"/>
          <w:sz w:val="24"/>
          <w:szCs w:val="24"/>
        </w:rPr>
        <w:t xml:space="preserve">. </w:t>
      </w:r>
      <w:r w:rsidR="007A1ED9">
        <w:rPr>
          <w:rFonts w:ascii="Arial" w:eastAsia="Times New Roman" w:hAnsi="Arial" w:cs="Arial"/>
          <w:sz w:val="24"/>
          <w:szCs w:val="24"/>
        </w:rPr>
        <w:t>Th</w:t>
      </w:r>
      <w:r w:rsidR="001313ED">
        <w:rPr>
          <w:rFonts w:ascii="Arial" w:eastAsia="Times New Roman" w:hAnsi="Arial" w:cs="Arial"/>
          <w:sz w:val="24"/>
          <w:szCs w:val="24"/>
        </w:rPr>
        <w:t>is</w:t>
      </w:r>
      <w:r w:rsidR="007A1ED9">
        <w:rPr>
          <w:rFonts w:ascii="Arial" w:eastAsia="Times New Roman" w:hAnsi="Arial" w:cs="Arial"/>
          <w:sz w:val="24"/>
          <w:szCs w:val="24"/>
        </w:rPr>
        <w:t xml:space="preserve"> Work Plan ha</w:t>
      </w:r>
      <w:r w:rsidR="001313ED">
        <w:rPr>
          <w:rFonts w:ascii="Arial" w:eastAsia="Times New Roman" w:hAnsi="Arial" w:cs="Arial"/>
          <w:sz w:val="24"/>
          <w:szCs w:val="24"/>
        </w:rPr>
        <w:t>s</w:t>
      </w:r>
      <w:r w:rsidR="007A1ED9">
        <w:rPr>
          <w:rFonts w:ascii="Arial" w:eastAsia="Times New Roman" w:hAnsi="Arial" w:cs="Arial"/>
          <w:sz w:val="24"/>
          <w:szCs w:val="24"/>
        </w:rPr>
        <w:t xml:space="preserve"> also been submitted for Council awareness.</w:t>
      </w:r>
    </w:p>
    <w:p w14:paraId="7628E199" w14:textId="7BE113B9" w:rsidR="00041BA5" w:rsidRDefault="00041BA5">
      <w:pPr>
        <w:rPr>
          <w:rFonts w:ascii="Arial" w:eastAsia="Times New Roman" w:hAnsi="Arial" w:cs="Arial"/>
          <w:sz w:val="24"/>
          <w:szCs w:val="24"/>
        </w:rPr>
      </w:pPr>
    </w:p>
    <w:p w14:paraId="20F72411" w14:textId="3069E493" w:rsidR="00041BA5" w:rsidRPr="001B271E" w:rsidRDefault="00041BA5" w:rsidP="00041BA5">
      <w:pPr>
        <w:rPr>
          <w:rFonts w:ascii="Arial" w:eastAsia="Times New Roman" w:hAnsi="Arial" w:cs="Arial"/>
          <w:sz w:val="24"/>
          <w:szCs w:val="24"/>
        </w:rPr>
      </w:pPr>
      <w:r w:rsidRPr="001B271E">
        <w:rPr>
          <w:rFonts w:ascii="Arial" w:eastAsia="Times New Roman" w:hAnsi="Arial" w:cs="Arial"/>
          <w:sz w:val="24"/>
          <w:szCs w:val="24"/>
        </w:rPr>
        <w:t xml:space="preserve">Our activities </w:t>
      </w:r>
      <w:r>
        <w:rPr>
          <w:rFonts w:ascii="Arial" w:eastAsia="Times New Roman" w:hAnsi="Arial" w:cs="Arial"/>
          <w:sz w:val="24"/>
          <w:szCs w:val="24"/>
        </w:rPr>
        <w:t xml:space="preserve">to date </w:t>
      </w:r>
      <w:r w:rsidRPr="001B271E">
        <w:rPr>
          <w:rFonts w:ascii="Arial" w:eastAsia="Times New Roman" w:hAnsi="Arial" w:cs="Arial"/>
          <w:sz w:val="24"/>
          <w:szCs w:val="24"/>
        </w:rPr>
        <w:t xml:space="preserve">include: </w:t>
      </w:r>
    </w:p>
    <w:p w14:paraId="442F53E0" w14:textId="77777777" w:rsidR="00041BA5" w:rsidRPr="001B271E" w:rsidRDefault="00041BA5" w:rsidP="00041BA5">
      <w:pPr>
        <w:pStyle w:val="ListParagraph"/>
        <w:numPr>
          <w:ilvl w:val="0"/>
          <w:numId w:val="2"/>
        </w:numPr>
        <w:rPr>
          <w:rFonts w:ascii="Arial" w:eastAsia="Times New Roman" w:hAnsi="Arial" w:cs="Arial"/>
          <w:sz w:val="24"/>
          <w:szCs w:val="24"/>
        </w:rPr>
      </w:pPr>
      <w:r w:rsidRPr="001B271E">
        <w:rPr>
          <w:rFonts w:ascii="Arial" w:eastAsia="Times New Roman" w:hAnsi="Arial" w:cs="Arial"/>
          <w:sz w:val="24"/>
          <w:szCs w:val="24"/>
        </w:rPr>
        <w:t xml:space="preserve">Relating to our first goal of </w:t>
      </w:r>
      <w:r w:rsidRPr="001B271E">
        <w:rPr>
          <w:rFonts w:ascii="Arial" w:eastAsia="Times New Roman" w:hAnsi="Arial" w:cs="Arial"/>
          <w:i/>
          <w:iCs/>
          <w:sz w:val="24"/>
          <w:szCs w:val="24"/>
        </w:rPr>
        <w:t>Providing a forum and structure to discuss current geospatial data, initiatives and technologies</w:t>
      </w:r>
      <w:r w:rsidRPr="001B271E">
        <w:rPr>
          <w:rFonts w:ascii="Arial" w:eastAsia="Times New Roman" w:hAnsi="Arial" w:cs="Arial"/>
          <w:sz w:val="24"/>
          <w:szCs w:val="24"/>
        </w:rPr>
        <w:t xml:space="preserve">: </w:t>
      </w:r>
    </w:p>
    <w:p w14:paraId="060ADC4A" w14:textId="77777777" w:rsidR="007A1ED9" w:rsidRDefault="00041BA5" w:rsidP="00041BA5">
      <w:pPr>
        <w:pStyle w:val="ListParagraph"/>
        <w:numPr>
          <w:ilvl w:val="1"/>
          <w:numId w:val="2"/>
        </w:numPr>
        <w:rPr>
          <w:rFonts w:ascii="Arial" w:eastAsia="Times New Roman" w:hAnsi="Arial" w:cs="Arial"/>
          <w:sz w:val="24"/>
          <w:szCs w:val="24"/>
        </w:rPr>
      </w:pPr>
      <w:r w:rsidRPr="001B271E">
        <w:rPr>
          <w:rFonts w:ascii="Arial" w:eastAsia="Times New Roman" w:hAnsi="Arial" w:cs="Arial"/>
          <w:sz w:val="24"/>
          <w:szCs w:val="24"/>
        </w:rPr>
        <w:t>Coordinated demos or presentations on for each meeting</w:t>
      </w:r>
      <w:r w:rsidR="007A1ED9">
        <w:rPr>
          <w:rFonts w:ascii="Arial" w:eastAsia="Times New Roman" w:hAnsi="Arial" w:cs="Arial"/>
          <w:sz w:val="24"/>
          <w:szCs w:val="24"/>
        </w:rPr>
        <w:t>:</w:t>
      </w:r>
      <w:r>
        <w:rPr>
          <w:rFonts w:ascii="Arial" w:eastAsia="Times New Roman" w:hAnsi="Arial" w:cs="Arial"/>
          <w:sz w:val="24"/>
          <w:szCs w:val="24"/>
        </w:rPr>
        <w:t xml:space="preserve">  </w:t>
      </w:r>
    </w:p>
    <w:p w14:paraId="66B19EF3" w14:textId="2E2916D7" w:rsidR="00041BA5" w:rsidRDefault="000536B8" w:rsidP="007A1ED9">
      <w:pPr>
        <w:pStyle w:val="ListParagraph"/>
        <w:numPr>
          <w:ilvl w:val="2"/>
          <w:numId w:val="2"/>
        </w:numPr>
        <w:rPr>
          <w:rFonts w:ascii="Arial" w:eastAsia="Times New Roman" w:hAnsi="Arial" w:cs="Arial"/>
          <w:sz w:val="24"/>
          <w:szCs w:val="24"/>
        </w:rPr>
      </w:pPr>
      <w:r>
        <w:rPr>
          <w:rFonts w:ascii="Arial" w:eastAsia="Times New Roman" w:hAnsi="Arial" w:cs="Arial"/>
          <w:sz w:val="24"/>
          <w:szCs w:val="24"/>
        </w:rPr>
        <w:t xml:space="preserve">At the July meeting, Eric Shreve presented a technical presentation on the data submission, validation and aggregation tool available to local authorities via AZGeo. </w:t>
      </w:r>
      <w:r w:rsidR="007A1ED9">
        <w:rPr>
          <w:rFonts w:ascii="Arial" w:eastAsia="Times New Roman" w:hAnsi="Arial" w:cs="Arial"/>
          <w:sz w:val="24"/>
          <w:szCs w:val="24"/>
        </w:rPr>
        <w:t xml:space="preserve"> A recording of the presentation </w:t>
      </w:r>
      <w:r>
        <w:rPr>
          <w:rFonts w:ascii="Arial" w:eastAsia="Times New Roman" w:hAnsi="Arial" w:cs="Arial"/>
          <w:sz w:val="24"/>
          <w:szCs w:val="24"/>
        </w:rPr>
        <w:t xml:space="preserve">will be made </w:t>
      </w:r>
      <w:r w:rsidR="007A1ED9">
        <w:rPr>
          <w:rFonts w:ascii="Arial" w:eastAsia="Times New Roman" w:hAnsi="Arial" w:cs="Arial"/>
          <w:sz w:val="24"/>
          <w:szCs w:val="24"/>
        </w:rPr>
        <w:t xml:space="preserve">available on the AGIC YouTube channel. </w:t>
      </w:r>
    </w:p>
    <w:p w14:paraId="74FE4678" w14:textId="77777777" w:rsidR="00041BA5" w:rsidRPr="001B271E" w:rsidRDefault="00041BA5" w:rsidP="00041BA5">
      <w:pPr>
        <w:pStyle w:val="ListParagraph"/>
        <w:numPr>
          <w:ilvl w:val="0"/>
          <w:numId w:val="2"/>
        </w:numPr>
        <w:rPr>
          <w:rFonts w:ascii="Arial" w:eastAsia="Times New Roman" w:hAnsi="Arial" w:cs="Arial"/>
          <w:sz w:val="24"/>
          <w:szCs w:val="24"/>
        </w:rPr>
      </w:pPr>
      <w:r w:rsidRPr="001B271E">
        <w:rPr>
          <w:rFonts w:ascii="Arial" w:eastAsia="Times New Roman" w:hAnsi="Arial" w:cs="Arial"/>
          <w:sz w:val="24"/>
          <w:szCs w:val="24"/>
        </w:rPr>
        <w:t xml:space="preserve">Relating to our second goal to </w:t>
      </w:r>
      <w:r w:rsidRPr="001B271E">
        <w:rPr>
          <w:rFonts w:ascii="Arial" w:eastAsia="Times New Roman" w:hAnsi="Arial" w:cs="Arial"/>
          <w:i/>
          <w:iCs/>
          <w:sz w:val="24"/>
          <w:szCs w:val="24"/>
        </w:rPr>
        <w:t>Facilitate Interagency Coordination and Encourage Geospatial Data Sharing</w:t>
      </w:r>
      <w:r w:rsidRPr="001B271E">
        <w:rPr>
          <w:rFonts w:ascii="Arial" w:eastAsia="Times New Roman" w:hAnsi="Arial" w:cs="Arial"/>
          <w:sz w:val="24"/>
          <w:szCs w:val="24"/>
        </w:rPr>
        <w:t xml:space="preserve">: </w:t>
      </w:r>
    </w:p>
    <w:p w14:paraId="59E25125" w14:textId="1CEC80DF" w:rsidR="00041BA5" w:rsidRPr="001B271E" w:rsidRDefault="00041BA5" w:rsidP="00041BA5">
      <w:pPr>
        <w:pStyle w:val="ListParagraph"/>
        <w:numPr>
          <w:ilvl w:val="1"/>
          <w:numId w:val="2"/>
        </w:numPr>
        <w:rPr>
          <w:rFonts w:ascii="Arial" w:eastAsia="Times New Roman" w:hAnsi="Arial" w:cs="Arial"/>
          <w:sz w:val="24"/>
          <w:szCs w:val="24"/>
        </w:rPr>
      </w:pPr>
      <w:r w:rsidRPr="001B271E">
        <w:rPr>
          <w:rFonts w:ascii="Arial" w:eastAsia="Times New Roman" w:hAnsi="Arial" w:cs="Arial"/>
          <w:sz w:val="24"/>
          <w:szCs w:val="24"/>
        </w:rPr>
        <w:lastRenderedPageBreak/>
        <w:t xml:space="preserve">National and regional updates </w:t>
      </w:r>
      <w:r w:rsidR="00DF6A4D">
        <w:rPr>
          <w:rFonts w:ascii="Arial" w:eastAsia="Times New Roman" w:hAnsi="Arial" w:cs="Arial"/>
          <w:sz w:val="24"/>
          <w:szCs w:val="24"/>
        </w:rPr>
        <w:t>are</w:t>
      </w:r>
      <w:r w:rsidRPr="001B271E">
        <w:rPr>
          <w:rFonts w:ascii="Arial" w:eastAsia="Times New Roman" w:hAnsi="Arial" w:cs="Arial"/>
          <w:sz w:val="24"/>
          <w:szCs w:val="24"/>
        </w:rPr>
        <w:t xml:space="preserve"> provided at each meeting relevant to data standards, legislation, and data sharing.</w:t>
      </w:r>
    </w:p>
    <w:p w14:paraId="5A4FD37A" w14:textId="795E036E" w:rsidR="00041BA5" w:rsidRDefault="00041BA5" w:rsidP="00041BA5">
      <w:pPr>
        <w:pStyle w:val="ListParagraph"/>
        <w:numPr>
          <w:ilvl w:val="1"/>
          <w:numId w:val="2"/>
        </w:numPr>
        <w:rPr>
          <w:rFonts w:ascii="Arial" w:eastAsia="Times New Roman" w:hAnsi="Arial" w:cs="Arial"/>
          <w:sz w:val="24"/>
          <w:szCs w:val="24"/>
        </w:rPr>
      </w:pPr>
      <w:r w:rsidRPr="001B271E">
        <w:rPr>
          <w:rFonts w:ascii="Arial" w:eastAsia="Times New Roman" w:hAnsi="Arial" w:cs="Arial"/>
          <w:sz w:val="24"/>
          <w:szCs w:val="24"/>
        </w:rPr>
        <w:t xml:space="preserve">Evolving statewide data development efforts </w:t>
      </w:r>
      <w:r w:rsidR="00DF6A4D">
        <w:rPr>
          <w:rFonts w:ascii="Arial" w:eastAsia="Times New Roman" w:hAnsi="Arial" w:cs="Arial"/>
          <w:sz w:val="24"/>
          <w:szCs w:val="24"/>
        </w:rPr>
        <w:t xml:space="preserve">are </w:t>
      </w:r>
      <w:r w:rsidRPr="001B271E">
        <w:rPr>
          <w:rFonts w:ascii="Arial" w:eastAsia="Times New Roman" w:hAnsi="Arial" w:cs="Arial"/>
          <w:sz w:val="24"/>
          <w:szCs w:val="24"/>
        </w:rPr>
        <w:t xml:space="preserve">discussed </w:t>
      </w:r>
      <w:r w:rsidR="00DF6A4D">
        <w:rPr>
          <w:rFonts w:ascii="Arial" w:eastAsia="Times New Roman" w:hAnsi="Arial" w:cs="Arial"/>
          <w:sz w:val="24"/>
          <w:szCs w:val="24"/>
        </w:rPr>
        <w:t>at each meeting with updates from 911, AZGeo and the Data Committee workgroups on the National Hydrography Dataset and Protected Areas Database</w:t>
      </w:r>
    </w:p>
    <w:p w14:paraId="26B67E2F" w14:textId="4533CF1D" w:rsidR="000536B8" w:rsidRPr="001B271E" w:rsidRDefault="000536B8" w:rsidP="00041BA5">
      <w:pPr>
        <w:pStyle w:val="ListParagraph"/>
        <w:numPr>
          <w:ilvl w:val="1"/>
          <w:numId w:val="2"/>
        </w:numPr>
        <w:rPr>
          <w:rFonts w:ascii="Arial" w:eastAsia="Times New Roman" w:hAnsi="Arial" w:cs="Arial"/>
          <w:sz w:val="24"/>
          <w:szCs w:val="24"/>
        </w:rPr>
      </w:pPr>
      <w:r>
        <w:rPr>
          <w:rFonts w:ascii="Arial" w:eastAsia="Times New Roman" w:hAnsi="Arial" w:cs="Arial"/>
          <w:sz w:val="24"/>
          <w:szCs w:val="24"/>
        </w:rPr>
        <w:t xml:space="preserve">A discussion on available buy-up options for the NAIP 2023 collection was initiated.  Participants and stakeholders feel that AZ should consider partnering to share the cost of higher resolution imagery. This will be on the agenda for the October meeting. </w:t>
      </w:r>
    </w:p>
    <w:p w14:paraId="2036EBC9" w14:textId="77777777" w:rsidR="00041BA5" w:rsidRPr="001D6118" w:rsidRDefault="00041BA5">
      <w:pPr>
        <w:rPr>
          <w:rFonts w:ascii="Arial" w:hAnsi="Arial" w:cs="Arial"/>
          <w:sz w:val="24"/>
          <w:szCs w:val="24"/>
        </w:rPr>
      </w:pPr>
    </w:p>
    <w:p w14:paraId="7EDD04F2" w14:textId="4C2A85DB" w:rsidR="004900FB" w:rsidRPr="00CD62B3" w:rsidRDefault="004900FB">
      <w:pPr>
        <w:rPr>
          <w:rFonts w:ascii="Arial" w:hAnsi="Arial" w:cs="Arial"/>
          <w:bCs/>
          <w:sz w:val="24"/>
          <w:szCs w:val="24"/>
        </w:rPr>
      </w:pPr>
      <w:r w:rsidRPr="001D6118">
        <w:rPr>
          <w:rFonts w:ascii="Arial" w:hAnsi="Arial" w:cs="Arial"/>
          <w:b/>
          <w:sz w:val="24"/>
          <w:szCs w:val="24"/>
        </w:rPr>
        <w:t>Action Items</w:t>
      </w:r>
      <w:r w:rsidR="00DF6A4D">
        <w:rPr>
          <w:rFonts w:ascii="Arial" w:hAnsi="Arial" w:cs="Arial"/>
          <w:b/>
          <w:sz w:val="24"/>
          <w:szCs w:val="24"/>
        </w:rPr>
        <w:t xml:space="preserve"> – </w:t>
      </w:r>
      <w:r w:rsidR="000536B8">
        <w:rPr>
          <w:rFonts w:ascii="Arial" w:hAnsi="Arial" w:cs="Arial"/>
          <w:bCs/>
          <w:sz w:val="24"/>
          <w:szCs w:val="24"/>
        </w:rPr>
        <w:t>none</w:t>
      </w:r>
    </w:p>
    <w:p w14:paraId="50C29393" w14:textId="345F8F86" w:rsidR="001D6118" w:rsidRPr="001D6118" w:rsidRDefault="001D6118" w:rsidP="001D6118">
      <w:pPr>
        <w:ind w:left="720"/>
        <w:rPr>
          <w:rFonts w:ascii="Arial" w:eastAsia="Times New Roman" w:hAnsi="Arial" w:cs="Arial"/>
          <w:sz w:val="24"/>
          <w:szCs w:val="24"/>
        </w:rPr>
      </w:pPr>
    </w:p>
    <w:p w14:paraId="5111C9EA" w14:textId="11DBB537" w:rsidR="001D6118" w:rsidRPr="001D6118" w:rsidRDefault="001D6118" w:rsidP="00DF6A4D">
      <w:pPr>
        <w:spacing w:after="240"/>
        <w:rPr>
          <w:rFonts w:ascii="Arial" w:eastAsia="Times New Roman" w:hAnsi="Arial" w:cs="Arial"/>
          <w:b/>
          <w:bCs/>
          <w:sz w:val="24"/>
          <w:szCs w:val="24"/>
        </w:rPr>
      </w:pPr>
      <w:r w:rsidRPr="001D6118">
        <w:rPr>
          <w:rFonts w:ascii="Arial" w:eastAsia="Times New Roman" w:hAnsi="Arial" w:cs="Arial"/>
          <w:b/>
          <w:bCs/>
          <w:sz w:val="24"/>
          <w:szCs w:val="24"/>
        </w:rPr>
        <w:t xml:space="preserve">The following Workgroup(s) report to this committee: </w:t>
      </w:r>
    </w:p>
    <w:p w14:paraId="2790FCCE" w14:textId="413A9BB3" w:rsidR="001D6118" w:rsidRPr="00DF6A4D" w:rsidRDefault="00DF6A4D" w:rsidP="00DF6A4D">
      <w:pPr>
        <w:pStyle w:val="ListParagraph"/>
        <w:numPr>
          <w:ilvl w:val="0"/>
          <w:numId w:val="1"/>
        </w:numPr>
        <w:rPr>
          <w:rFonts w:ascii="Arial" w:eastAsia="Times New Roman" w:hAnsi="Arial" w:cs="Arial"/>
          <w:b/>
          <w:bCs/>
          <w:sz w:val="24"/>
          <w:szCs w:val="24"/>
        </w:rPr>
      </w:pPr>
      <w:r w:rsidRPr="00DF6A4D">
        <w:rPr>
          <w:rFonts w:ascii="Arial" w:eastAsia="Times New Roman" w:hAnsi="Arial" w:cs="Arial"/>
          <w:b/>
          <w:bCs/>
          <w:sz w:val="24"/>
          <w:szCs w:val="24"/>
        </w:rPr>
        <w:t xml:space="preserve">Arizona State Plane Coordinate </w:t>
      </w:r>
      <w:r>
        <w:rPr>
          <w:rFonts w:ascii="Arial" w:eastAsia="Times New Roman" w:hAnsi="Arial" w:cs="Arial"/>
          <w:b/>
          <w:bCs/>
          <w:sz w:val="24"/>
          <w:szCs w:val="24"/>
        </w:rPr>
        <w:t xml:space="preserve">System </w:t>
      </w:r>
      <w:r w:rsidRPr="00DF6A4D">
        <w:rPr>
          <w:rFonts w:ascii="Arial" w:eastAsia="Times New Roman" w:hAnsi="Arial" w:cs="Arial"/>
          <w:b/>
          <w:bCs/>
          <w:sz w:val="24"/>
          <w:szCs w:val="24"/>
        </w:rPr>
        <w:t xml:space="preserve">2022 </w:t>
      </w:r>
      <w:r>
        <w:rPr>
          <w:rFonts w:ascii="Arial" w:eastAsia="Times New Roman" w:hAnsi="Arial" w:cs="Arial"/>
          <w:b/>
          <w:bCs/>
          <w:sz w:val="24"/>
          <w:szCs w:val="24"/>
        </w:rPr>
        <w:t xml:space="preserve">(SPCS2022) </w:t>
      </w:r>
    </w:p>
    <w:p w14:paraId="0112239A" w14:textId="7DA7AD1D" w:rsidR="00DF6A4D" w:rsidRPr="001D6118" w:rsidRDefault="00DF6A4D" w:rsidP="003120D3">
      <w:pPr>
        <w:pStyle w:val="ListParagraph"/>
        <w:numPr>
          <w:ilvl w:val="1"/>
          <w:numId w:val="1"/>
        </w:numPr>
        <w:rPr>
          <w:rFonts w:ascii="Arial" w:eastAsia="Times New Roman" w:hAnsi="Arial" w:cs="Arial"/>
          <w:sz w:val="24"/>
          <w:szCs w:val="24"/>
        </w:rPr>
      </w:pPr>
      <w:r>
        <w:rPr>
          <w:rFonts w:ascii="Arial" w:eastAsia="Times New Roman" w:hAnsi="Arial" w:cs="Arial"/>
          <w:sz w:val="24"/>
          <w:szCs w:val="24"/>
        </w:rPr>
        <w:t>Chairs: Jack Avis, Brian Fisher</w:t>
      </w:r>
    </w:p>
    <w:p w14:paraId="45A00604" w14:textId="4A5074BE" w:rsidR="001D6118" w:rsidRPr="001D6118" w:rsidRDefault="001D6118" w:rsidP="001D6118">
      <w:pPr>
        <w:pStyle w:val="ListParagraph"/>
        <w:numPr>
          <w:ilvl w:val="1"/>
          <w:numId w:val="1"/>
        </w:numPr>
        <w:rPr>
          <w:rFonts w:ascii="Arial" w:eastAsia="Times New Roman" w:hAnsi="Arial" w:cs="Arial"/>
          <w:b/>
          <w:bCs/>
          <w:sz w:val="24"/>
          <w:szCs w:val="24"/>
        </w:rPr>
      </w:pPr>
      <w:r w:rsidRPr="001D6118">
        <w:rPr>
          <w:rFonts w:ascii="Arial" w:eastAsia="Times New Roman" w:hAnsi="Arial" w:cs="Arial"/>
          <w:b/>
          <w:bCs/>
          <w:sz w:val="24"/>
          <w:szCs w:val="24"/>
        </w:rPr>
        <w:t>Summary</w:t>
      </w:r>
    </w:p>
    <w:p w14:paraId="184A1EE0" w14:textId="3A42E5F5" w:rsidR="00DF6A4D" w:rsidRPr="00DF6A4D" w:rsidRDefault="00DF6A4D" w:rsidP="00DF6A4D">
      <w:pPr>
        <w:pStyle w:val="ListParagraph"/>
        <w:numPr>
          <w:ilvl w:val="2"/>
          <w:numId w:val="1"/>
        </w:numPr>
        <w:rPr>
          <w:rFonts w:ascii="Arial" w:eastAsia="Times New Roman" w:hAnsi="Arial" w:cs="Arial"/>
          <w:sz w:val="24"/>
          <w:szCs w:val="24"/>
        </w:rPr>
      </w:pPr>
      <w:r w:rsidRPr="00DF6A4D">
        <w:rPr>
          <w:rFonts w:ascii="Arial" w:eastAsia="Times New Roman" w:hAnsi="Arial" w:cs="Arial"/>
          <w:sz w:val="24"/>
          <w:szCs w:val="24"/>
        </w:rPr>
        <w:t xml:space="preserve">The SPCS2022 Workgroup </w:t>
      </w:r>
      <w:r w:rsidR="003D06EB">
        <w:rPr>
          <w:rFonts w:ascii="Arial" w:eastAsia="Times New Roman" w:hAnsi="Arial" w:cs="Arial"/>
          <w:sz w:val="24"/>
          <w:szCs w:val="24"/>
        </w:rPr>
        <w:t>met on July 21, 2022</w:t>
      </w:r>
      <w:r w:rsidRPr="00DF6A4D">
        <w:rPr>
          <w:rFonts w:ascii="Arial" w:eastAsia="Times New Roman" w:hAnsi="Arial" w:cs="Arial"/>
          <w:sz w:val="24"/>
          <w:szCs w:val="24"/>
        </w:rPr>
        <w:t xml:space="preserve">.  The workgroup </w:t>
      </w:r>
      <w:r w:rsidR="00A163B2">
        <w:rPr>
          <w:rFonts w:ascii="Arial" w:eastAsia="Times New Roman" w:hAnsi="Arial" w:cs="Arial"/>
          <w:sz w:val="24"/>
          <w:szCs w:val="24"/>
        </w:rPr>
        <w:t>discussed and reviewed</w:t>
      </w:r>
      <w:r w:rsidR="003D06EB">
        <w:rPr>
          <w:rFonts w:ascii="Arial" w:eastAsia="Times New Roman" w:hAnsi="Arial" w:cs="Arial"/>
          <w:sz w:val="24"/>
          <w:szCs w:val="24"/>
        </w:rPr>
        <w:t xml:space="preserve"> a written memo from the National Geodetic Survey on June 15, </w:t>
      </w:r>
      <w:r w:rsidR="008947FB">
        <w:rPr>
          <w:rFonts w:ascii="Arial" w:eastAsia="Times New Roman" w:hAnsi="Arial" w:cs="Arial"/>
          <w:sz w:val="24"/>
          <w:szCs w:val="24"/>
        </w:rPr>
        <w:t>2022,</w:t>
      </w:r>
      <w:r w:rsidR="003D06EB">
        <w:rPr>
          <w:rFonts w:ascii="Arial" w:eastAsia="Times New Roman" w:hAnsi="Arial" w:cs="Arial"/>
          <w:sz w:val="24"/>
          <w:szCs w:val="24"/>
        </w:rPr>
        <w:t xml:space="preserve"> detailing the general path forward for the AZ SPCS zone submissions. The next step for this group includes discussing updates to the state statutes that relate to SPCS2022.  APLS recommendations will be presented to the workgroup at a future meeting.  This will provide the foundation for recommendations to the AGIC Council on next steps and needed actions. </w:t>
      </w:r>
    </w:p>
    <w:p w14:paraId="47DCC829" w14:textId="56BD7E14" w:rsidR="007F34D8" w:rsidRDefault="007F34D8" w:rsidP="00DF6A4D">
      <w:pPr>
        <w:pStyle w:val="ListParagraph"/>
        <w:numPr>
          <w:ilvl w:val="0"/>
          <w:numId w:val="1"/>
        </w:numPr>
        <w:rPr>
          <w:rFonts w:ascii="Arial" w:eastAsia="Times New Roman" w:hAnsi="Arial" w:cs="Arial"/>
          <w:b/>
          <w:bCs/>
          <w:sz w:val="24"/>
          <w:szCs w:val="24"/>
        </w:rPr>
      </w:pPr>
      <w:r>
        <w:rPr>
          <w:rFonts w:ascii="Arial" w:eastAsia="Times New Roman" w:hAnsi="Arial" w:cs="Arial"/>
          <w:b/>
          <w:bCs/>
          <w:sz w:val="24"/>
          <w:szCs w:val="24"/>
        </w:rPr>
        <w:t>AZCORS</w:t>
      </w:r>
    </w:p>
    <w:p w14:paraId="3E9AB3DC" w14:textId="14DBD3E6" w:rsidR="007F34D8" w:rsidRDefault="007F34D8" w:rsidP="007F34D8">
      <w:pPr>
        <w:pStyle w:val="ListParagraph"/>
        <w:numPr>
          <w:ilvl w:val="1"/>
          <w:numId w:val="1"/>
        </w:numPr>
        <w:rPr>
          <w:rFonts w:ascii="Arial" w:eastAsia="Times New Roman" w:hAnsi="Arial" w:cs="Arial"/>
          <w:sz w:val="24"/>
          <w:szCs w:val="24"/>
        </w:rPr>
      </w:pPr>
      <w:r w:rsidRPr="007F34D8">
        <w:rPr>
          <w:rFonts w:ascii="Arial" w:eastAsia="Times New Roman" w:hAnsi="Arial" w:cs="Arial"/>
          <w:sz w:val="24"/>
          <w:szCs w:val="24"/>
        </w:rPr>
        <w:t>Chairs: Brian Fisher, Virgil Coxon</w:t>
      </w:r>
    </w:p>
    <w:p w14:paraId="505CD387" w14:textId="2DAB8F6A" w:rsidR="007F34D8" w:rsidRPr="00455D19" w:rsidRDefault="007F34D8" w:rsidP="007F34D8">
      <w:pPr>
        <w:pStyle w:val="ListParagraph"/>
        <w:numPr>
          <w:ilvl w:val="1"/>
          <w:numId w:val="1"/>
        </w:numPr>
        <w:rPr>
          <w:rFonts w:ascii="Arial" w:eastAsia="Times New Roman" w:hAnsi="Arial" w:cs="Arial"/>
          <w:b/>
          <w:bCs/>
          <w:sz w:val="24"/>
          <w:szCs w:val="24"/>
        </w:rPr>
      </w:pPr>
      <w:r w:rsidRPr="00455D19">
        <w:rPr>
          <w:rFonts w:ascii="Arial" w:eastAsia="Times New Roman" w:hAnsi="Arial" w:cs="Arial"/>
          <w:b/>
          <w:bCs/>
          <w:sz w:val="24"/>
          <w:szCs w:val="24"/>
        </w:rPr>
        <w:t>Summary</w:t>
      </w:r>
    </w:p>
    <w:p w14:paraId="29A99C18" w14:textId="68C09AFB" w:rsidR="007F34D8" w:rsidRPr="00455D19" w:rsidRDefault="007F34D8" w:rsidP="007F34D8">
      <w:pPr>
        <w:pStyle w:val="ListParagraph"/>
        <w:numPr>
          <w:ilvl w:val="2"/>
          <w:numId w:val="1"/>
        </w:numPr>
        <w:rPr>
          <w:rFonts w:ascii="Arial" w:eastAsia="Times New Roman" w:hAnsi="Arial" w:cs="Arial"/>
          <w:sz w:val="24"/>
          <w:szCs w:val="24"/>
        </w:rPr>
      </w:pPr>
      <w:r>
        <w:rPr>
          <w:rFonts w:ascii="Arial" w:eastAsia="Times New Roman" w:hAnsi="Arial" w:cs="Arial"/>
          <w:sz w:val="24"/>
          <w:szCs w:val="24"/>
        </w:rPr>
        <w:t xml:space="preserve">This group </w:t>
      </w:r>
      <w:r w:rsidR="008947FB">
        <w:rPr>
          <w:rFonts w:ascii="Arial" w:eastAsia="Times New Roman" w:hAnsi="Arial" w:cs="Arial"/>
          <w:sz w:val="24"/>
          <w:szCs w:val="24"/>
        </w:rPr>
        <w:t>last met on April 26, 2022,</w:t>
      </w:r>
      <w:r>
        <w:rPr>
          <w:rFonts w:ascii="Arial" w:eastAsia="Calibri" w:hAnsi="Arial" w:cs="Arial"/>
          <w:sz w:val="24"/>
          <w:szCs w:val="24"/>
        </w:rPr>
        <w:t xml:space="preserve"> and provided the following activity updates:</w:t>
      </w:r>
    </w:p>
    <w:p w14:paraId="2A1EFF87" w14:textId="1D24256A" w:rsidR="00075D2C" w:rsidRPr="008947FB" w:rsidRDefault="00075D2C" w:rsidP="00455D19">
      <w:pPr>
        <w:pStyle w:val="ListParagraph"/>
        <w:numPr>
          <w:ilvl w:val="3"/>
          <w:numId w:val="1"/>
        </w:numPr>
        <w:rPr>
          <w:rFonts w:ascii="Arial" w:eastAsia="Times New Roman" w:hAnsi="Arial" w:cs="Arial"/>
          <w:sz w:val="24"/>
          <w:szCs w:val="24"/>
        </w:rPr>
      </w:pPr>
      <w:r>
        <w:rPr>
          <w:rFonts w:ascii="Arial" w:eastAsia="Calibri" w:hAnsi="Arial" w:cs="Arial"/>
          <w:sz w:val="24"/>
          <w:szCs w:val="24"/>
        </w:rPr>
        <w:t xml:space="preserve">They </w:t>
      </w:r>
      <w:r w:rsidR="008947FB">
        <w:rPr>
          <w:rFonts w:ascii="Arial" w:eastAsia="Calibri" w:hAnsi="Arial" w:cs="Arial"/>
          <w:sz w:val="24"/>
          <w:szCs w:val="24"/>
        </w:rPr>
        <w:t>have</w:t>
      </w:r>
      <w:r>
        <w:rPr>
          <w:rFonts w:ascii="Arial" w:eastAsia="Calibri" w:hAnsi="Arial" w:cs="Arial"/>
          <w:sz w:val="24"/>
          <w:szCs w:val="24"/>
        </w:rPr>
        <w:t xml:space="preserve"> </w:t>
      </w:r>
      <w:r>
        <w:rPr>
          <w:rFonts w:ascii="Arial" w:hAnsi="Arial" w:cs="Arial"/>
          <w:bCs/>
          <w:sz w:val="24"/>
          <w:szCs w:val="24"/>
        </w:rPr>
        <w:t>develop</w:t>
      </w:r>
      <w:r w:rsidR="008947FB">
        <w:rPr>
          <w:rFonts w:ascii="Arial" w:hAnsi="Arial" w:cs="Arial"/>
          <w:bCs/>
          <w:sz w:val="24"/>
          <w:szCs w:val="24"/>
        </w:rPr>
        <w:t>ed</w:t>
      </w:r>
      <w:r>
        <w:rPr>
          <w:rFonts w:ascii="Arial" w:hAnsi="Arial" w:cs="Arial"/>
          <w:bCs/>
          <w:sz w:val="24"/>
          <w:szCs w:val="24"/>
        </w:rPr>
        <w:t xml:space="preserve"> a questionnaire to learn use case examples from the community and how this group can support a sustainable future for the AZCORS network</w:t>
      </w:r>
    </w:p>
    <w:p w14:paraId="0EBC14EC" w14:textId="0C73879D" w:rsidR="008947FB" w:rsidRPr="00455D19" w:rsidRDefault="008947FB" w:rsidP="00455D19">
      <w:pPr>
        <w:pStyle w:val="ListParagraph"/>
        <w:numPr>
          <w:ilvl w:val="3"/>
          <w:numId w:val="1"/>
        </w:numPr>
        <w:rPr>
          <w:rFonts w:ascii="Arial" w:eastAsia="Times New Roman" w:hAnsi="Arial" w:cs="Arial"/>
          <w:sz w:val="24"/>
          <w:szCs w:val="24"/>
        </w:rPr>
      </w:pPr>
      <w:r>
        <w:rPr>
          <w:rFonts w:ascii="Arial" w:hAnsi="Arial" w:cs="Arial"/>
          <w:bCs/>
          <w:sz w:val="24"/>
          <w:szCs w:val="24"/>
        </w:rPr>
        <w:t xml:space="preserve">NGS and ADOT have collaborated to solve technical difficulties at several NCN CORS. A full report of the details relating to this will be provided to the workgroup at the next meeting. </w:t>
      </w:r>
    </w:p>
    <w:p w14:paraId="5ADC9509" w14:textId="7DE7FCDE" w:rsidR="00DF6A4D" w:rsidRPr="00C46DA7" w:rsidRDefault="00C46DA7" w:rsidP="00DF6A4D">
      <w:pPr>
        <w:pStyle w:val="ListParagraph"/>
        <w:numPr>
          <w:ilvl w:val="0"/>
          <w:numId w:val="1"/>
        </w:numPr>
        <w:rPr>
          <w:rFonts w:ascii="Arial" w:eastAsia="Times New Roman" w:hAnsi="Arial" w:cs="Arial"/>
          <w:b/>
          <w:bCs/>
          <w:sz w:val="24"/>
          <w:szCs w:val="24"/>
        </w:rPr>
      </w:pPr>
      <w:r w:rsidRPr="00C46DA7">
        <w:rPr>
          <w:rFonts w:ascii="Arial" w:eastAsia="Times New Roman" w:hAnsi="Arial" w:cs="Arial"/>
          <w:b/>
          <w:bCs/>
          <w:sz w:val="24"/>
          <w:szCs w:val="24"/>
        </w:rPr>
        <w:t xml:space="preserve">Cadastral </w:t>
      </w:r>
    </w:p>
    <w:p w14:paraId="5B4E6E08" w14:textId="6D4199D5" w:rsidR="00DF6A4D" w:rsidRPr="001D6118" w:rsidRDefault="00DF6A4D" w:rsidP="003120D3">
      <w:pPr>
        <w:pStyle w:val="ListParagraph"/>
        <w:numPr>
          <w:ilvl w:val="1"/>
          <w:numId w:val="1"/>
        </w:numPr>
        <w:rPr>
          <w:rFonts w:ascii="Arial" w:eastAsia="Times New Roman" w:hAnsi="Arial" w:cs="Arial"/>
          <w:sz w:val="24"/>
          <w:szCs w:val="24"/>
        </w:rPr>
      </w:pPr>
      <w:r>
        <w:rPr>
          <w:rFonts w:ascii="Arial" w:eastAsia="Times New Roman" w:hAnsi="Arial" w:cs="Arial"/>
          <w:sz w:val="24"/>
          <w:szCs w:val="24"/>
        </w:rPr>
        <w:t xml:space="preserve">Chairs: Jack Avis, </w:t>
      </w:r>
      <w:r w:rsidR="00C46DA7">
        <w:rPr>
          <w:rFonts w:ascii="Arial" w:eastAsia="Times New Roman" w:hAnsi="Arial" w:cs="Arial"/>
          <w:sz w:val="24"/>
          <w:szCs w:val="24"/>
        </w:rPr>
        <w:t>Elisabeth Heller</w:t>
      </w:r>
    </w:p>
    <w:p w14:paraId="6AE01B18" w14:textId="77777777" w:rsidR="00DF6A4D" w:rsidRPr="001D6118" w:rsidRDefault="00DF6A4D" w:rsidP="00DF6A4D">
      <w:pPr>
        <w:pStyle w:val="ListParagraph"/>
        <w:numPr>
          <w:ilvl w:val="1"/>
          <w:numId w:val="1"/>
        </w:numPr>
        <w:rPr>
          <w:rFonts w:ascii="Arial" w:eastAsia="Times New Roman" w:hAnsi="Arial" w:cs="Arial"/>
          <w:b/>
          <w:bCs/>
          <w:sz w:val="24"/>
          <w:szCs w:val="24"/>
        </w:rPr>
      </w:pPr>
      <w:r w:rsidRPr="001D6118">
        <w:rPr>
          <w:rFonts w:ascii="Arial" w:eastAsia="Times New Roman" w:hAnsi="Arial" w:cs="Arial"/>
          <w:b/>
          <w:bCs/>
          <w:sz w:val="24"/>
          <w:szCs w:val="24"/>
        </w:rPr>
        <w:t>Summary</w:t>
      </w:r>
    </w:p>
    <w:p w14:paraId="1EFAF2CA" w14:textId="41EB80EC" w:rsidR="008E37A8" w:rsidRPr="008E37A8" w:rsidRDefault="003120D3" w:rsidP="00A163B2">
      <w:pPr>
        <w:numPr>
          <w:ilvl w:val="2"/>
          <w:numId w:val="1"/>
        </w:numPr>
        <w:spacing w:after="160"/>
        <w:contextualSpacing/>
        <w:rPr>
          <w:rFonts w:ascii="Arial" w:eastAsia="Calibri" w:hAnsi="Arial" w:cs="Arial"/>
          <w:sz w:val="24"/>
          <w:szCs w:val="24"/>
        </w:rPr>
      </w:pPr>
      <w:r w:rsidRPr="003120D3">
        <w:rPr>
          <w:rFonts w:ascii="Arial" w:eastAsia="Calibri" w:hAnsi="Arial" w:cs="Arial"/>
          <w:sz w:val="24"/>
          <w:szCs w:val="24"/>
        </w:rPr>
        <w:lastRenderedPageBreak/>
        <w:t xml:space="preserve">This group </w:t>
      </w:r>
      <w:r w:rsidR="00A163B2">
        <w:rPr>
          <w:rFonts w:ascii="Arial" w:eastAsia="Calibri" w:hAnsi="Arial" w:cs="Arial"/>
          <w:sz w:val="24"/>
          <w:szCs w:val="24"/>
        </w:rPr>
        <w:t xml:space="preserve">met last on June 3, 2022. The discussion included finalizing </w:t>
      </w:r>
      <w:r w:rsidR="00F23D88">
        <w:rPr>
          <w:rFonts w:ascii="Arial" w:eastAsia="Calibri" w:hAnsi="Arial" w:cs="Arial"/>
          <w:sz w:val="24"/>
          <w:szCs w:val="24"/>
        </w:rPr>
        <w:t xml:space="preserve">the Arizona </w:t>
      </w:r>
      <w:proofErr w:type="spellStart"/>
      <w:r w:rsidR="00F23D88">
        <w:rPr>
          <w:rFonts w:ascii="Arial" w:eastAsia="Calibri" w:hAnsi="Arial" w:cs="Arial"/>
          <w:sz w:val="24"/>
          <w:szCs w:val="24"/>
        </w:rPr>
        <w:t>Cadastre</w:t>
      </w:r>
      <w:proofErr w:type="spellEnd"/>
      <w:r w:rsidR="00F23D88">
        <w:rPr>
          <w:rFonts w:ascii="Arial" w:eastAsia="Calibri" w:hAnsi="Arial" w:cs="Arial"/>
          <w:sz w:val="24"/>
          <w:szCs w:val="24"/>
        </w:rPr>
        <w:t xml:space="preserve"> and Land Records Questionnaire to be sent out </w:t>
      </w:r>
      <w:r w:rsidR="00A95A7F">
        <w:rPr>
          <w:rFonts w:ascii="Arial" w:eastAsia="Calibri" w:hAnsi="Arial" w:cs="Arial"/>
          <w:sz w:val="24"/>
          <w:szCs w:val="24"/>
        </w:rPr>
        <w:t>to parcel administrators during August</w:t>
      </w:r>
      <w:r w:rsidR="00F23D88">
        <w:rPr>
          <w:rFonts w:ascii="Arial" w:eastAsia="Calibri" w:hAnsi="Arial" w:cs="Arial"/>
          <w:sz w:val="24"/>
          <w:szCs w:val="24"/>
        </w:rPr>
        <w:t xml:space="preserve">, next steps on developing a cadastral glossary of terms, </w:t>
      </w:r>
      <w:r w:rsidR="00A95A7F">
        <w:rPr>
          <w:rFonts w:ascii="Arial" w:eastAsia="Calibri" w:hAnsi="Arial" w:cs="Arial"/>
          <w:sz w:val="24"/>
          <w:szCs w:val="24"/>
        </w:rPr>
        <w:t xml:space="preserve">creating an AZGeo Parcel Administrators Group, and assisting the 911 Program </w:t>
      </w:r>
      <w:proofErr w:type="gramStart"/>
      <w:r w:rsidR="00A95A7F">
        <w:rPr>
          <w:rFonts w:ascii="Arial" w:eastAsia="Calibri" w:hAnsi="Arial" w:cs="Arial"/>
          <w:sz w:val="24"/>
          <w:szCs w:val="24"/>
        </w:rPr>
        <w:t>Office  with</w:t>
      </w:r>
      <w:proofErr w:type="gramEnd"/>
      <w:r w:rsidR="00A95A7F">
        <w:rPr>
          <w:rFonts w:ascii="Arial" w:eastAsia="Calibri" w:hAnsi="Arial" w:cs="Arial"/>
          <w:sz w:val="24"/>
          <w:szCs w:val="24"/>
        </w:rPr>
        <w:t xml:space="preserve"> statewide parcel data development. </w:t>
      </w:r>
    </w:p>
    <w:p w14:paraId="7FBB98A9" w14:textId="3F7C07E8" w:rsidR="00DF6A4D" w:rsidRDefault="00DF6A4D" w:rsidP="00DF6A4D">
      <w:pPr>
        <w:rPr>
          <w:rFonts w:ascii="Arial" w:eastAsia="Times New Roman" w:hAnsi="Arial" w:cs="Arial"/>
          <w:sz w:val="24"/>
          <w:szCs w:val="24"/>
        </w:rPr>
      </w:pPr>
    </w:p>
    <w:p w14:paraId="2EA0A478" w14:textId="351914C8" w:rsidR="003120D3" w:rsidRPr="00C46DA7" w:rsidRDefault="003120D3" w:rsidP="003120D3">
      <w:pPr>
        <w:pStyle w:val="ListParagraph"/>
        <w:numPr>
          <w:ilvl w:val="0"/>
          <w:numId w:val="1"/>
        </w:numPr>
        <w:rPr>
          <w:rFonts w:ascii="Arial" w:eastAsia="Times New Roman" w:hAnsi="Arial" w:cs="Arial"/>
          <w:b/>
          <w:bCs/>
          <w:sz w:val="24"/>
          <w:szCs w:val="24"/>
        </w:rPr>
      </w:pPr>
      <w:r>
        <w:rPr>
          <w:rFonts w:ascii="Arial" w:eastAsia="Times New Roman" w:hAnsi="Arial" w:cs="Arial"/>
          <w:b/>
          <w:bCs/>
          <w:sz w:val="24"/>
          <w:szCs w:val="24"/>
        </w:rPr>
        <w:t>UAS</w:t>
      </w:r>
      <w:r w:rsidRPr="00C46DA7">
        <w:rPr>
          <w:rFonts w:ascii="Arial" w:eastAsia="Times New Roman" w:hAnsi="Arial" w:cs="Arial"/>
          <w:b/>
          <w:bCs/>
          <w:sz w:val="24"/>
          <w:szCs w:val="24"/>
        </w:rPr>
        <w:t xml:space="preserve"> </w:t>
      </w:r>
    </w:p>
    <w:p w14:paraId="63D26C6E" w14:textId="51EE5E95" w:rsidR="003120D3" w:rsidRPr="001D6118" w:rsidRDefault="003120D3" w:rsidP="003120D3">
      <w:pPr>
        <w:pStyle w:val="ListParagraph"/>
        <w:numPr>
          <w:ilvl w:val="1"/>
          <w:numId w:val="1"/>
        </w:numPr>
        <w:rPr>
          <w:rFonts w:ascii="Arial" w:eastAsia="Times New Roman" w:hAnsi="Arial" w:cs="Arial"/>
          <w:sz w:val="24"/>
          <w:szCs w:val="24"/>
        </w:rPr>
      </w:pPr>
      <w:r>
        <w:rPr>
          <w:rFonts w:ascii="Arial" w:eastAsia="Times New Roman" w:hAnsi="Arial" w:cs="Arial"/>
          <w:sz w:val="24"/>
          <w:szCs w:val="24"/>
        </w:rPr>
        <w:t>Chairs: Kasey Green, Chuck Powell</w:t>
      </w:r>
    </w:p>
    <w:p w14:paraId="1A9693D3" w14:textId="77777777" w:rsidR="003120D3" w:rsidRPr="001D6118" w:rsidRDefault="003120D3" w:rsidP="003120D3">
      <w:pPr>
        <w:pStyle w:val="ListParagraph"/>
        <w:numPr>
          <w:ilvl w:val="1"/>
          <w:numId w:val="1"/>
        </w:numPr>
        <w:rPr>
          <w:rFonts w:ascii="Arial" w:eastAsia="Times New Roman" w:hAnsi="Arial" w:cs="Arial"/>
          <w:b/>
          <w:bCs/>
          <w:sz w:val="24"/>
          <w:szCs w:val="24"/>
        </w:rPr>
      </w:pPr>
      <w:r w:rsidRPr="001D6118">
        <w:rPr>
          <w:rFonts w:ascii="Arial" w:eastAsia="Times New Roman" w:hAnsi="Arial" w:cs="Arial"/>
          <w:b/>
          <w:bCs/>
          <w:sz w:val="24"/>
          <w:szCs w:val="24"/>
        </w:rPr>
        <w:t>Summary</w:t>
      </w:r>
    </w:p>
    <w:p w14:paraId="65876595" w14:textId="24DD31C6" w:rsidR="00BA134E" w:rsidRDefault="00BA134E" w:rsidP="00A95A7F">
      <w:pPr>
        <w:pStyle w:val="ListParagraph"/>
        <w:numPr>
          <w:ilvl w:val="2"/>
          <w:numId w:val="1"/>
        </w:numPr>
        <w:spacing w:before="240" w:after="240"/>
        <w:rPr>
          <w:rFonts w:ascii="Arial" w:eastAsia="Calibri" w:hAnsi="Arial" w:cs="Arial"/>
          <w:sz w:val="24"/>
          <w:szCs w:val="24"/>
        </w:rPr>
      </w:pPr>
      <w:r>
        <w:rPr>
          <w:rFonts w:ascii="Arial" w:eastAsia="Calibri" w:hAnsi="Arial" w:cs="Arial"/>
          <w:sz w:val="24"/>
          <w:szCs w:val="24"/>
        </w:rPr>
        <w:t xml:space="preserve">This group meets monthly on the first Wednesday of each month. </w:t>
      </w:r>
      <w:r w:rsidRPr="00BA134E">
        <w:rPr>
          <w:rFonts w:ascii="Arial" w:eastAsia="Calibri" w:hAnsi="Arial" w:cs="Arial"/>
          <w:sz w:val="24"/>
          <w:szCs w:val="24"/>
        </w:rPr>
        <w:t xml:space="preserve">Every other month the time is dedicated to a ‘working’ meeting to facilitate meeting the workgroup goals.  </w:t>
      </w:r>
      <w:r w:rsidR="00A95A7F">
        <w:rPr>
          <w:rFonts w:ascii="Arial" w:eastAsia="Calibri" w:hAnsi="Arial" w:cs="Arial"/>
          <w:sz w:val="24"/>
          <w:szCs w:val="24"/>
        </w:rPr>
        <w:t xml:space="preserve">The following activities have supported the groups 2022 work plan goals: </w:t>
      </w:r>
    </w:p>
    <w:p w14:paraId="54CB36E5" w14:textId="77777777" w:rsidR="00A95A7F" w:rsidRDefault="00A95A7F" w:rsidP="00A95A7F">
      <w:pPr>
        <w:pStyle w:val="ListParagraph"/>
        <w:spacing w:before="240" w:after="240"/>
        <w:ind w:left="2160"/>
        <w:rPr>
          <w:rFonts w:ascii="Arial" w:eastAsia="Calibri" w:hAnsi="Arial" w:cs="Arial"/>
          <w:sz w:val="24"/>
          <w:szCs w:val="24"/>
        </w:rPr>
      </w:pPr>
    </w:p>
    <w:p w14:paraId="58A1179C" w14:textId="3A072F44" w:rsidR="00A95A7F" w:rsidRPr="00A95A7F" w:rsidRDefault="00A95A7F" w:rsidP="00A95A7F">
      <w:pPr>
        <w:pStyle w:val="ListParagraph"/>
        <w:numPr>
          <w:ilvl w:val="2"/>
          <w:numId w:val="1"/>
        </w:numPr>
        <w:spacing w:before="240" w:after="240"/>
        <w:rPr>
          <w:rFonts w:ascii="Arial" w:eastAsia="Calibri" w:hAnsi="Arial" w:cs="Arial"/>
          <w:i/>
          <w:iCs/>
          <w:sz w:val="24"/>
          <w:szCs w:val="24"/>
        </w:rPr>
      </w:pPr>
      <w:r w:rsidRPr="00A95A7F">
        <w:rPr>
          <w:rFonts w:ascii="Arial" w:eastAsia="Calibri" w:hAnsi="Arial" w:cs="Arial"/>
          <w:i/>
          <w:iCs/>
          <w:sz w:val="24"/>
          <w:szCs w:val="24"/>
        </w:rPr>
        <w:t>UAS TECHNOLOGY INFORMATION EXCHANGE AND BEST PRACTICES DOCUMENTATION DEVELOPMENT</w:t>
      </w:r>
    </w:p>
    <w:p w14:paraId="37139BA8" w14:textId="77777777" w:rsidR="00A95A7F" w:rsidRPr="00A95A7F" w:rsidRDefault="00A95A7F" w:rsidP="00A95A7F">
      <w:pPr>
        <w:pStyle w:val="ListParagraph"/>
        <w:numPr>
          <w:ilvl w:val="3"/>
          <w:numId w:val="1"/>
        </w:numPr>
        <w:spacing w:before="240" w:after="240"/>
        <w:rPr>
          <w:rFonts w:ascii="Arial" w:eastAsia="Calibri" w:hAnsi="Arial" w:cs="Arial"/>
          <w:sz w:val="24"/>
          <w:szCs w:val="24"/>
        </w:rPr>
      </w:pPr>
      <w:r w:rsidRPr="00A95A7F">
        <w:rPr>
          <w:rFonts w:ascii="Arial" w:eastAsia="Calibri" w:hAnsi="Arial" w:cs="Arial"/>
          <w:sz w:val="24"/>
          <w:szCs w:val="24"/>
        </w:rPr>
        <w:t xml:space="preserve">The UAS Workgroup section on the AZGeo Website continues ongoing development and content gathering. Due to the development of </w:t>
      </w:r>
      <w:proofErr w:type="spellStart"/>
      <w:r w:rsidRPr="00A95A7F">
        <w:rPr>
          <w:rFonts w:ascii="Arial" w:eastAsia="Calibri" w:hAnsi="Arial" w:cs="Arial"/>
          <w:sz w:val="24"/>
          <w:szCs w:val="24"/>
        </w:rPr>
        <w:t>AZGeo’s</w:t>
      </w:r>
      <w:proofErr w:type="spellEnd"/>
      <w:r w:rsidRPr="00A95A7F">
        <w:rPr>
          <w:rFonts w:ascii="Arial" w:eastAsia="Calibri" w:hAnsi="Arial" w:cs="Arial"/>
          <w:sz w:val="24"/>
          <w:szCs w:val="24"/>
        </w:rPr>
        <w:t xml:space="preserve"> large data storage plan the UAS goals to be a repository for UAS datasets have been delayed.  </w:t>
      </w:r>
    </w:p>
    <w:p w14:paraId="064749A9" w14:textId="77777777" w:rsidR="00A95A7F" w:rsidRPr="00A95A7F" w:rsidRDefault="00A95A7F" w:rsidP="00A95A7F">
      <w:pPr>
        <w:pStyle w:val="ListParagraph"/>
        <w:numPr>
          <w:ilvl w:val="3"/>
          <w:numId w:val="1"/>
        </w:numPr>
        <w:spacing w:before="240" w:after="240"/>
        <w:rPr>
          <w:rFonts w:ascii="Arial" w:eastAsia="Calibri" w:hAnsi="Arial" w:cs="Arial"/>
          <w:sz w:val="24"/>
          <w:szCs w:val="24"/>
        </w:rPr>
      </w:pPr>
      <w:r w:rsidRPr="00A95A7F">
        <w:rPr>
          <w:rFonts w:ascii="Arial" w:eastAsia="Calibri" w:hAnsi="Arial" w:cs="Arial"/>
          <w:sz w:val="24"/>
          <w:szCs w:val="24"/>
        </w:rPr>
        <w:t xml:space="preserve">AGIC 2022 Spring Symposium Presentation materials were added to the UAS Workgroup page.   </w:t>
      </w:r>
    </w:p>
    <w:p w14:paraId="77E192C3" w14:textId="77777777" w:rsidR="00A95A7F" w:rsidRPr="00A95A7F" w:rsidRDefault="00A95A7F" w:rsidP="00A95A7F">
      <w:pPr>
        <w:pStyle w:val="ListParagraph"/>
        <w:spacing w:before="240" w:after="240"/>
        <w:ind w:left="2160"/>
        <w:rPr>
          <w:rFonts w:ascii="Arial" w:eastAsia="Calibri" w:hAnsi="Arial" w:cs="Arial"/>
          <w:sz w:val="24"/>
          <w:szCs w:val="24"/>
        </w:rPr>
      </w:pPr>
    </w:p>
    <w:p w14:paraId="23C82FCA" w14:textId="77777777" w:rsidR="00A95A7F" w:rsidRPr="00A95A7F" w:rsidRDefault="00A95A7F" w:rsidP="00A95A7F">
      <w:pPr>
        <w:pStyle w:val="ListParagraph"/>
        <w:numPr>
          <w:ilvl w:val="2"/>
          <w:numId w:val="1"/>
        </w:numPr>
        <w:spacing w:before="240" w:after="240"/>
        <w:rPr>
          <w:rFonts w:ascii="Arial" w:eastAsia="Calibri" w:hAnsi="Arial" w:cs="Arial"/>
          <w:i/>
          <w:iCs/>
          <w:sz w:val="24"/>
          <w:szCs w:val="24"/>
        </w:rPr>
      </w:pPr>
      <w:r w:rsidRPr="00A95A7F">
        <w:rPr>
          <w:rFonts w:ascii="Arial" w:eastAsia="Calibri" w:hAnsi="Arial" w:cs="Arial"/>
          <w:i/>
          <w:iCs/>
          <w:sz w:val="24"/>
          <w:szCs w:val="24"/>
        </w:rPr>
        <w:t xml:space="preserve">COORDINATE UAS EDUCATIONAL OUTREACH </w:t>
      </w:r>
    </w:p>
    <w:p w14:paraId="51DE100E" w14:textId="77777777" w:rsidR="00A95A7F" w:rsidRPr="00A95A7F" w:rsidRDefault="00A95A7F" w:rsidP="00A95A7F">
      <w:pPr>
        <w:pStyle w:val="ListParagraph"/>
        <w:numPr>
          <w:ilvl w:val="3"/>
          <w:numId w:val="1"/>
        </w:numPr>
        <w:spacing w:before="240" w:after="240"/>
        <w:rPr>
          <w:rFonts w:ascii="Arial" w:eastAsia="Calibri" w:hAnsi="Arial" w:cs="Arial"/>
          <w:sz w:val="24"/>
          <w:szCs w:val="24"/>
        </w:rPr>
      </w:pPr>
      <w:r w:rsidRPr="00A95A7F">
        <w:rPr>
          <w:rFonts w:ascii="Arial" w:eastAsia="Calibri" w:hAnsi="Arial" w:cs="Arial"/>
          <w:sz w:val="24"/>
          <w:szCs w:val="24"/>
        </w:rPr>
        <w:t xml:space="preserve">The UAS Workgroup partnered with Green Drone and SciTech </w:t>
      </w:r>
    </w:p>
    <w:p w14:paraId="4F1AC15A" w14:textId="77777777" w:rsidR="00A95A7F" w:rsidRPr="00A95A7F" w:rsidRDefault="00A95A7F" w:rsidP="00A95A7F">
      <w:pPr>
        <w:pStyle w:val="ListParagraph"/>
        <w:numPr>
          <w:ilvl w:val="3"/>
          <w:numId w:val="1"/>
        </w:numPr>
        <w:spacing w:before="240" w:after="240"/>
        <w:rPr>
          <w:rFonts w:ascii="Arial" w:eastAsia="Calibri" w:hAnsi="Arial" w:cs="Arial"/>
          <w:sz w:val="24"/>
          <w:szCs w:val="24"/>
        </w:rPr>
      </w:pPr>
      <w:r w:rsidRPr="00A95A7F">
        <w:rPr>
          <w:rFonts w:ascii="Arial" w:eastAsia="Calibri" w:hAnsi="Arial" w:cs="Arial"/>
          <w:sz w:val="24"/>
          <w:szCs w:val="24"/>
        </w:rPr>
        <w:t>Green Drone has officially finished all story map lessons and activities associated with the GDAZ middle and high school programs.  These include all content related to the program as well as pre/post program surveys, all of which is housed in AZGeo</w:t>
      </w:r>
    </w:p>
    <w:p w14:paraId="5078727C" w14:textId="77777777" w:rsidR="00A95A7F" w:rsidRPr="00A95A7F" w:rsidRDefault="00A95A7F" w:rsidP="00A95A7F">
      <w:pPr>
        <w:pStyle w:val="ListParagraph"/>
        <w:spacing w:before="240" w:after="240"/>
        <w:ind w:left="2160"/>
        <w:rPr>
          <w:rFonts w:ascii="Arial" w:eastAsia="Calibri" w:hAnsi="Arial" w:cs="Arial"/>
          <w:sz w:val="24"/>
          <w:szCs w:val="24"/>
        </w:rPr>
      </w:pPr>
    </w:p>
    <w:p w14:paraId="37CCE241" w14:textId="77777777" w:rsidR="00A95A7F" w:rsidRPr="00A95A7F" w:rsidRDefault="00A95A7F" w:rsidP="00A95A7F">
      <w:pPr>
        <w:pStyle w:val="ListParagraph"/>
        <w:numPr>
          <w:ilvl w:val="2"/>
          <w:numId w:val="1"/>
        </w:numPr>
        <w:spacing w:before="240" w:after="240"/>
        <w:rPr>
          <w:rFonts w:ascii="Arial" w:eastAsia="Calibri" w:hAnsi="Arial" w:cs="Arial"/>
          <w:i/>
          <w:iCs/>
          <w:sz w:val="24"/>
          <w:szCs w:val="24"/>
        </w:rPr>
      </w:pPr>
      <w:r w:rsidRPr="00A95A7F">
        <w:rPr>
          <w:rFonts w:ascii="Arial" w:eastAsia="Calibri" w:hAnsi="Arial" w:cs="Arial"/>
          <w:i/>
          <w:iCs/>
          <w:sz w:val="24"/>
          <w:szCs w:val="24"/>
        </w:rPr>
        <w:t>EDUCATION AND TRAINING SYMPOSIUM</w:t>
      </w:r>
    </w:p>
    <w:p w14:paraId="4A109DF8" w14:textId="77777777" w:rsidR="00A95A7F" w:rsidRPr="00A95A7F" w:rsidRDefault="00A95A7F" w:rsidP="00A95A7F">
      <w:pPr>
        <w:pStyle w:val="ListParagraph"/>
        <w:numPr>
          <w:ilvl w:val="3"/>
          <w:numId w:val="1"/>
        </w:numPr>
        <w:spacing w:before="240" w:after="240"/>
        <w:rPr>
          <w:rFonts w:ascii="Arial" w:eastAsia="Calibri" w:hAnsi="Arial" w:cs="Arial"/>
          <w:sz w:val="24"/>
          <w:szCs w:val="24"/>
        </w:rPr>
      </w:pPr>
      <w:r w:rsidRPr="00A95A7F">
        <w:rPr>
          <w:rFonts w:ascii="Arial" w:eastAsia="Calibri" w:hAnsi="Arial" w:cs="Arial"/>
          <w:sz w:val="24"/>
          <w:szCs w:val="24"/>
        </w:rPr>
        <w:t xml:space="preserve">Spring Symposium Event in conjunction with Natural Resources and Lidar </w:t>
      </w:r>
      <w:proofErr w:type="spellStart"/>
      <w:r w:rsidRPr="00A95A7F">
        <w:rPr>
          <w:rFonts w:ascii="Arial" w:eastAsia="Calibri" w:hAnsi="Arial" w:cs="Arial"/>
          <w:sz w:val="24"/>
          <w:szCs w:val="24"/>
        </w:rPr>
        <w:t>Workgoups</w:t>
      </w:r>
      <w:proofErr w:type="spellEnd"/>
    </w:p>
    <w:p w14:paraId="7A89226F" w14:textId="77777777" w:rsidR="00A95A7F" w:rsidRPr="00A95A7F" w:rsidRDefault="00A95A7F" w:rsidP="00A95A7F">
      <w:pPr>
        <w:pStyle w:val="ListParagraph"/>
        <w:numPr>
          <w:ilvl w:val="3"/>
          <w:numId w:val="1"/>
        </w:numPr>
        <w:spacing w:before="240" w:after="240"/>
        <w:rPr>
          <w:rFonts w:ascii="Arial" w:eastAsia="Calibri" w:hAnsi="Arial" w:cs="Arial"/>
          <w:sz w:val="24"/>
          <w:szCs w:val="24"/>
        </w:rPr>
      </w:pPr>
      <w:r w:rsidRPr="00A95A7F">
        <w:rPr>
          <w:rFonts w:ascii="Arial" w:eastAsia="Calibri" w:hAnsi="Arial" w:cs="Arial"/>
          <w:sz w:val="24"/>
          <w:szCs w:val="24"/>
        </w:rPr>
        <w:t xml:space="preserve">The event was a success with </w:t>
      </w:r>
      <w:proofErr w:type="gramStart"/>
      <w:r w:rsidRPr="00A95A7F">
        <w:rPr>
          <w:rFonts w:ascii="Arial" w:eastAsia="Calibri" w:hAnsi="Arial" w:cs="Arial"/>
          <w:sz w:val="24"/>
          <w:szCs w:val="24"/>
        </w:rPr>
        <w:t>a number of</w:t>
      </w:r>
      <w:proofErr w:type="gramEnd"/>
      <w:r w:rsidRPr="00A95A7F">
        <w:rPr>
          <w:rFonts w:ascii="Arial" w:eastAsia="Calibri" w:hAnsi="Arial" w:cs="Arial"/>
          <w:sz w:val="24"/>
          <w:szCs w:val="24"/>
        </w:rPr>
        <w:t xml:space="preserve"> great presentations. There were 50 in person attendees and 35 online participants.  Yavapai College hosted and Spencer Coffin was able to complete an impressive drone flight with a drone built at Yavapai College. A tour was provided to showcase some of Yavapai College’s satellite campuses.  </w:t>
      </w:r>
      <w:r w:rsidRPr="00A95A7F">
        <w:rPr>
          <w:rFonts w:ascii="Arial" w:eastAsia="Calibri" w:hAnsi="Arial" w:cs="Arial"/>
          <w:sz w:val="24"/>
          <w:szCs w:val="24"/>
        </w:rPr>
        <w:lastRenderedPageBreak/>
        <w:t>Yavapai College has an interest in hosting a similar Symposium in 2023</w:t>
      </w:r>
    </w:p>
    <w:p w14:paraId="303801E2" w14:textId="77777777" w:rsidR="00A95A7F" w:rsidRPr="00BA134E" w:rsidRDefault="00A95A7F" w:rsidP="00A95A7F">
      <w:pPr>
        <w:pStyle w:val="ListParagraph"/>
        <w:spacing w:before="240" w:after="240"/>
        <w:ind w:left="2160"/>
        <w:rPr>
          <w:rFonts w:ascii="Arial" w:eastAsia="Calibri" w:hAnsi="Arial" w:cs="Arial"/>
          <w:sz w:val="24"/>
          <w:szCs w:val="24"/>
        </w:rPr>
      </w:pPr>
    </w:p>
    <w:p w14:paraId="1E5BAD81" w14:textId="6D07CA07" w:rsidR="003120D3" w:rsidRPr="00C46DA7" w:rsidRDefault="00083F0E" w:rsidP="003120D3">
      <w:pPr>
        <w:pStyle w:val="ListParagraph"/>
        <w:numPr>
          <w:ilvl w:val="0"/>
          <w:numId w:val="1"/>
        </w:numPr>
        <w:rPr>
          <w:rFonts w:ascii="Arial" w:eastAsia="Times New Roman" w:hAnsi="Arial" w:cs="Arial"/>
          <w:b/>
          <w:bCs/>
          <w:sz w:val="24"/>
          <w:szCs w:val="24"/>
        </w:rPr>
      </w:pPr>
      <w:r>
        <w:rPr>
          <w:rFonts w:ascii="Arial" w:eastAsia="Times New Roman" w:hAnsi="Arial" w:cs="Arial"/>
          <w:b/>
          <w:bCs/>
          <w:sz w:val="24"/>
          <w:szCs w:val="24"/>
        </w:rPr>
        <w:t>4D Geospatial Data Workgroup (formerly the Lidar WG)</w:t>
      </w:r>
    </w:p>
    <w:p w14:paraId="3E1BE396" w14:textId="082EC5D6" w:rsidR="003120D3" w:rsidRPr="001D6118" w:rsidRDefault="003120D3" w:rsidP="003120D3">
      <w:pPr>
        <w:pStyle w:val="ListParagraph"/>
        <w:numPr>
          <w:ilvl w:val="1"/>
          <w:numId w:val="1"/>
        </w:numPr>
        <w:rPr>
          <w:rFonts w:ascii="Arial" w:eastAsia="Times New Roman" w:hAnsi="Arial" w:cs="Arial"/>
          <w:sz w:val="24"/>
          <w:szCs w:val="24"/>
        </w:rPr>
      </w:pPr>
      <w:r>
        <w:rPr>
          <w:rFonts w:ascii="Arial" w:eastAsia="Times New Roman" w:hAnsi="Arial" w:cs="Arial"/>
          <w:sz w:val="24"/>
          <w:szCs w:val="24"/>
        </w:rPr>
        <w:t>Chairs: Jenna Leveille, Mark Christiano</w:t>
      </w:r>
    </w:p>
    <w:p w14:paraId="4EF6D466" w14:textId="77777777" w:rsidR="003120D3" w:rsidRPr="001D6118" w:rsidRDefault="003120D3" w:rsidP="003120D3">
      <w:pPr>
        <w:pStyle w:val="ListParagraph"/>
        <w:numPr>
          <w:ilvl w:val="1"/>
          <w:numId w:val="1"/>
        </w:numPr>
        <w:rPr>
          <w:rFonts w:ascii="Arial" w:eastAsia="Times New Roman" w:hAnsi="Arial" w:cs="Arial"/>
          <w:b/>
          <w:bCs/>
          <w:sz w:val="24"/>
          <w:szCs w:val="24"/>
        </w:rPr>
      </w:pPr>
      <w:r w:rsidRPr="001D6118">
        <w:rPr>
          <w:rFonts w:ascii="Arial" w:eastAsia="Times New Roman" w:hAnsi="Arial" w:cs="Arial"/>
          <w:b/>
          <w:bCs/>
          <w:sz w:val="24"/>
          <w:szCs w:val="24"/>
        </w:rPr>
        <w:t>Summary</w:t>
      </w:r>
    </w:p>
    <w:p w14:paraId="2325B1A6" w14:textId="77777777" w:rsidR="00083F0E" w:rsidRPr="00083F0E" w:rsidRDefault="00083F0E" w:rsidP="00083F0E">
      <w:pPr>
        <w:pStyle w:val="ListParagraph"/>
        <w:numPr>
          <w:ilvl w:val="2"/>
          <w:numId w:val="1"/>
        </w:numPr>
        <w:rPr>
          <w:rFonts w:ascii="Arial" w:hAnsi="Arial" w:cs="Arial"/>
          <w:bCs/>
          <w:sz w:val="24"/>
          <w:szCs w:val="24"/>
        </w:rPr>
      </w:pPr>
      <w:r w:rsidRPr="00083F0E">
        <w:rPr>
          <w:rFonts w:ascii="Arial" w:hAnsi="Arial" w:cs="Arial"/>
          <w:bCs/>
          <w:sz w:val="24"/>
          <w:szCs w:val="24"/>
        </w:rPr>
        <w:t xml:space="preserve">The LiDAR workgroup collaborated in organizing the Spring Symposium event which combined the efforts of LiDAR, UAS and Natural Resources. It was an overwhelming success; approximately 50 attended in person and 35 virtually. Yavapai college hosted, providing meeting space and lunch/refreshments for those in person.  They are interested in hosting an AGIC event in 2023. </w:t>
      </w:r>
    </w:p>
    <w:p w14:paraId="781D0079" w14:textId="77777777" w:rsidR="00083F0E" w:rsidRPr="00083F0E" w:rsidRDefault="00083F0E" w:rsidP="00083F0E">
      <w:pPr>
        <w:pStyle w:val="ListParagraph"/>
        <w:rPr>
          <w:rFonts w:ascii="Arial" w:hAnsi="Arial" w:cs="Arial"/>
          <w:bCs/>
          <w:sz w:val="24"/>
          <w:szCs w:val="24"/>
        </w:rPr>
      </w:pPr>
    </w:p>
    <w:p w14:paraId="0BA813A0" w14:textId="77777777" w:rsidR="00083F0E" w:rsidRPr="00083F0E" w:rsidRDefault="00083F0E" w:rsidP="00083F0E">
      <w:pPr>
        <w:pStyle w:val="ListParagraph"/>
        <w:numPr>
          <w:ilvl w:val="2"/>
          <w:numId w:val="1"/>
        </w:numPr>
        <w:rPr>
          <w:rFonts w:ascii="Arial" w:hAnsi="Arial" w:cs="Arial"/>
          <w:bCs/>
          <w:sz w:val="24"/>
          <w:szCs w:val="24"/>
        </w:rPr>
      </w:pPr>
      <w:r w:rsidRPr="00083F0E">
        <w:rPr>
          <w:rFonts w:ascii="Arial" w:hAnsi="Arial" w:cs="Arial"/>
          <w:bCs/>
          <w:sz w:val="24"/>
          <w:szCs w:val="24"/>
        </w:rPr>
        <w:t>The LiDAR workgroup met last on June 28</w:t>
      </w:r>
      <w:r w:rsidRPr="00083F0E">
        <w:rPr>
          <w:rFonts w:ascii="Arial" w:hAnsi="Arial" w:cs="Arial"/>
          <w:bCs/>
          <w:sz w:val="24"/>
          <w:szCs w:val="24"/>
          <w:vertAlign w:val="superscript"/>
        </w:rPr>
        <w:t>th</w:t>
      </w:r>
      <w:r w:rsidRPr="00083F0E">
        <w:rPr>
          <w:rFonts w:ascii="Arial" w:hAnsi="Arial" w:cs="Arial"/>
          <w:bCs/>
          <w:sz w:val="24"/>
          <w:szCs w:val="24"/>
        </w:rPr>
        <w:t>. Topics of discussion included 3DEP projects, the Spring Symposium debrief and discussing the workgroup track for the AGIC Conference.   Mark Christiano presented on the use of LiDAR in BAER.  (Burn Area Emergency Response).  This was timely and well received as he used the Tunnel and Pipeline Fires right outside Flagstaff as the BAER example.</w:t>
      </w:r>
    </w:p>
    <w:p w14:paraId="4A05A9BB" w14:textId="77777777" w:rsidR="00083F0E" w:rsidRPr="00083F0E" w:rsidRDefault="00083F0E" w:rsidP="00083F0E">
      <w:pPr>
        <w:pStyle w:val="ListParagraph"/>
        <w:rPr>
          <w:rFonts w:ascii="Arial" w:hAnsi="Arial" w:cs="Arial"/>
          <w:bCs/>
          <w:sz w:val="24"/>
          <w:szCs w:val="24"/>
        </w:rPr>
      </w:pPr>
    </w:p>
    <w:p w14:paraId="564D4525" w14:textId="4CF3DA36" w:rsidR="00083F0E" w:rsidRDefault="00083F0E" w:rsidP="00083F0E">
      <w:pPr>
        <w:pStyle w:val="ListParagraph"/>
        <w:numPr>
          <w:ilvl w:val="2"/>
          <w:numId w:val="1"/>
        </w:numPr>
        <w:rPr>
          <w:rFonts w:ascii="Arial" w:hAnsi="Arial" w:cs="Arial"/>
          <w:bCs/>
          <w:sz w:val="24"/>
          <w:szCs w:val="24"/>
        </w:rPr>
      </w:pPr>
      <w:r w:rsidRPr="00083F0E">
        <w:rPr>
          <w:rFonts w:ascii="Arial" w:hAnsi="Arial" w:cs="Arial"/>
          <w:bCs/>
          <w:sz w:val="24"/>
          <w:szCs w:val="24"/>
        </w:rPr>
        <w:t xml:space="preserve">The group brought the discussion of a name change to a close by selecting “4D Geospatial Work Group”.  This topic has been discussed for the last year; the main concern was that the workgroup has moved beyond just LiDAR into all 3D data.  This includes photogrammetry derived point clouds, terrestrial LiDAR, and mobile LiDAR.  Additional technology continues to emerge.  The group has begun exploring change detection of datasets of the same area but from different time periods, so the workgroup felt it was important to reflect that in the name with “4D”.  </w:t>
      </w:r>
    </w:p>
    <w:p w14:paraId="260D9B02" w14:textId="77777777" w:rsidR="00083F0E" w:rsidRPr="00083F0E" w:rsidRDefault="00083F0E" w:rsidP="00083F0E">
      <w:pPr>
        <w:pStyle w:val="ListParagraph"/>
        <w:rPr>
          <w:rFonts w:ascii="Arial" w:hAnsi="Arial" w:cs="Arial"/>
          <w:bCs/>
          <w:sz w:val="24"/>
          <w:szCs w:val="24"/>
        </w:rPr>
      </w:pPr>
    </w:p>
    <w:p w14:paraId="42071DC3" w14:textId="018F4819" w:rsidR="00083F0E" w:rsidRPr="00083F0E" w:rsidRDefault="00083F0E" w:rsidP="00083F0E">
      <w:pPr>
        <w:pStyle w:val="ListParagraph"/>
        <w:numPr>
          <w:ilvl w:val="2"/>
          <w:numId w:val="1"/>
        </w:numPr>
        <w:rPr>
          <w:rFonts w:ascii="Arial" w:hAnsi="Arial" w:cs="Arial"/>
          <w:bCs/>
          <w:sz w:val="24"/>
          <w:szCs w:val="24"/>
        </w:rPr>
      </w:pPr>
      <w:r>
        <w:rPr>
          <w:rFonts w:ascii="Arial" w:hAnsi="Arial" w:cs="Arial"/>
          <w:bCs/>
          <w:sz w:val="24"/>
          <w:szCs w:val="24"/>
        </w:rPr>
        <w:t>The Data Committee approved the name change and the 2022-23 Work Plan at the July 2022 meeting</w:t>
      </w:r>
    </w:p>
    <w:p w14:paraId="7E4E568F" w14:textId="508A0DF3" w:rsidR="003120D3" w:rsidRDefault="003120D3" w:rsidP="00DF6A4D">
      <w:pPr>
        <w:rPr>
          <w:rFonts w:ascii="Arial" w:eastAsia="Times New Roman" w:hAnsi="Arial" w:cs="Arial"/>
          <w:sz w:val="24"/>
          <w:szCs w:val="24"/>
        </w:rPr>
      </w:pPr>
    </w:p>
    <w:p w14:paraId="28458B7A" w14:textId="6EB7710E" w:rsidR="00BF6E27" w:rsidRPr="00C46DA7" w:rsidRDefault="00BF6E27" w:rsidP="00BF6E27">
      <w:pPr>
        <w:pStyle w:val="ListParagraph"/>
        <w:numPr>
          <w:ilvl w:val="0"/>
          <w:numId w:val="1"/>
        </w:numPr>
        <w:rPr>
          <w:rFonts w:ascii="Arial" w:eastAsia="Times New Roman" w:hAnsi="Arial" w:cs="Arial"/>
          <w:b/>
          <w:bCs/>
          <w:sz w:val="24"/>
          <w:szCs w:val="24"/>
        </w:rPr>
      </w:pPr>
      <w:r>
        <w:rPr>
          <w:rFonts w:ascii="Arial" w:eastAsia="Times New Roman" w:hAnsi="Arial" w:cs="Arial"/>
          <w:b/>
          <w:bCs/>
          <w:sz w:val="24"/>
          <w:szCs w:val="24"/>
        </w:rPr>
        <w:t>Natural Resources</w:t>
      </w:r>
    </w:p>
    <w:p w14:paraId="0F048584" w14:textId="54CC2072" w:rsidR="00BF6E27" w:rsidRPr="001D6118" w:rsidRDefault="00BF6E27" w:rsidP="00BF6E27">
      <w:pPr>
        <w:pStyle w:val="ListParagraph"/>
        <w:numPr>
          <w:ilvl w:val="1"/>
          <w:numId w:val="1"/>
        </w:numPr>
        <w:rPr>
          <w:rFonts w:ascii="Arial" w:eastAsia="Times New Roman" w:hAnsi="Arial" w:cs="Arial"/>
          <w:sz w:val="24"/>
          <w:szCs w:val="24"/>
        </w:rPr>
      </w:pPr>
      <w:r>
        <w:rPr>
          <w:rFonts w:ascii="Arial" w:eastAsia="Times New Roman" w:hAnsi="Arial" w:cs="Arial"/>
          <w:sz w:val="24"/>
          <w:szCs w:val="24"/>
        </w:rPr>
        <w:t xml:space="preserve">Chairs: Elisabeth </w:t>
      </w:r>
      <w:proofErr w:type="spellStart"/>
      <w:r>
        <w:rPr>
          <w:rFonts w:ascii="Arial" w:eastAsia="Times New Roman" w:hAnsi="Arial" w:cs="Arial"/>
          <w:sz w:val="24"/>
          <w:szCs w:val="24"/>
        </w:rPr>
        <w:t>vanderLeeuw</w:t>
      </w:r>
      <w:proofErr w:type="spellEnd"/>
      <w:r>
        <w:rPr>
          <w:rFonts w:ascii="Arial" w:eastAsia="Times New Roman" w:hAnsi="Arial" w:cs="Arial"/>
          <w:sz w:val="24"/>
          <w:szCs w:val="24"/>
        </w:rPr>
        <w:t xml:space="preserve">, Jay </w:t>
      </w:r>
      <w:proofErr w:type="spellStart"/>
      <w:r>
        <w:rPr>
          <w:rFonts w:ascii="Arial" w:eastAsia="Times New Roman" w:hAnsi="Arial" w:cs="Arial"/>
          <w:sz w:val="24"/>
          <w:szCs w:val="24"/>
        </w:rPr>
        <w:t>Corum</w:t>
      </w:r>
      <w:proofErr w:type="spellEnd"/>
    </w:p>
    <w:p w14:paraId="3B82C34A" w14:textId="77777777" w:rsidR="00BF6E27" w:rsidRPr="001D6118" w:rsidRDefault="00BF6E27" w:rsidP="00BF6E27">
      <w:pPr>
        <w:pStyle w:val="ListParagraph"/>
        <w:numPr>
          <w:ilvl w:val="1"/>
          <w:numId w:val="1"/>
        </w:numPr>
        <w:rPr>
          <w:rFonts w:ascii="Arial" w:eastAsia="Times New Roman" w:hAnsi="Arial" w:cs="Arial"/>
          <w:b/>
          <w:bCs/>
          <w:sz w:val="24"/>
          <w:szCs w:val="24"/>
        </w:rPr>
      </w:pPr>
      <w:r w:rsidRPr="001D6118">
        <w:rPr>
          <w:rFonts w:ascii="Arial" w:eastAsia="Times New Roman" w:hAnsi="Arial" w:cs="Arial"/>
          <w:b/>
          <w:bCs/>
          <w:sz w:val="24"/>
          <w:szCs w:val="24"/>
        </w:rPr>
        <w:t>Summary</w:t>
      </w:r>
    </w:p>
    <w:p w14:paraId="1ACE7419" w14:textId="6765699B" w:rsidR="004959A1" w:rsidRDefault="004959A1" w:rsidP="004959A1">
      <w:pPr>
        <w:pStyle w:val="ListParagraph"/>
        <w:numPr>
          <w:ilvl w:val="2"/>
          <w:numId w:val="1"/>
        </w:numPr>
        <w:rPr>
          <w:rFonts w:ascii="Arial" w:eastAsia="Calibri" w:hAnsi="Arial" w:cs="Arial"/>
          <w:sz w:val="24"/>
          <w:szCs w:val="24"/>
        </w:rPr>
      </w:pPr>
      <w:r w:rsidRPr="004959A1">
        <w:rPr>
          <w:rFonts w:ascii="Arial" w:eastAsia="Calibri" w:hAnsi="Arial" w:cs="Arial"/>
          <w:sz w:val="24"/>
          <w:szCs w:val="24"/>
        </w:rPr>
        <w:t>This group</w:t>
      </w:r>
      <w:r w:rsidR="00083F0E">
        <w:rPr>
          <w:rFonts w:ascii="Arial" w:eastAsia="Calibri" w:hAnsi="Arial" w:cs="Arial"/>
          <w:sz w:val="24"/>
          <w:szCs w:val="24"/>
        </w:rPr>
        <w:t xml:space="preserve"> meets every other month on the second Tuesday.  </w:t>
      </w:r>
      <w:r w:rsidRPr="004959A1">
        <w:rPr>
          <w:rFonts w:ascii="Arial" w:eastAsia="Calibri" w:hAnsi="Arial" w:cs="Arial"/>
          <w:sz w:val="24"/>
          <w:szCs w:val="24"/>
        </w:rPr>
        <w:t xml:space="preserve">The group has several smaller workgroups it oversees that are working on the NRWG goals.  The activity highlights are listed below: </w:t>
      </w:r>
    </w:p>
    <w:p w14:paraId="51881B60" w14:textId="58CAB13C" w:rsidR="00083F0E" w:rsidRDefault="00083F0E" w:rsidP="00083F0E">
      <w:pPr>
        <w:pStyle w:val="ListParagraph"/>
        <w:numPr>
          <w:ilvl w:val="3"/>
          <w:numId w:val="1"/>
        </w:numPr>
        <w:spacing w:after="240" w:line="240" w:lineRule="auto"/>
        <w:rPr>
          <w:rFonts w:ascii="Arial" w:hAnsi="Arial" w:cs="Arial"/>
          <w:bCs/>
          <w:sz w:val="24"/>
          <w:szCs w:val="24"/>
        </w:rPr>
      </w:pPr>
      <w:r>
        <w:rPr>
          <w:rFonts w:ascii="Arial" w:hAnsi="Arial" w:cs="Arial"/>
          <w:bCs/>
          <w:sz w:val="24"/>
          <w:szCs w:val="24"/>
        </w:rPr>
        <w:t xml:space="preserve">The joint Natural Resources, UAS and Lidar Workgroup Symposium was a success! Yavapai College expressed interest in hosting AGIC again in the future. Presentations </w:t>
      </w:r>
      <w:r>
        <w:rPr>
          <w:rFonts w:ascii="Arial" w:hAnsi="Arial" w:cs="Arial"/>
          <w:bCs/>
          <w:sz w:val="24"/>
          <w:szCs w:val="24"/>
        </w:rPr>
        <w:lastRenderedPageBreak/>
        <w:t xml:space="preserve">are available on the AGIC YouTube channel. Attendance for the Spring Symposium was around 50 people in person and 30 people virtually. The videos of the drone demonstration and control presentation from </w:t>
      </w:r>
      <w:proofErr w:type="spellStart"/>
      <w:r>
        <w:rPr>
          <w:rFonts w:ascii="Arial" w:hAnsi="Arial" w:cs="Arial"/>
          <w:bCs/>
          <w:sz w:val="24"/>
          <w:szCs w:val="24"/>
        </w:rPr>
        <w:t>BadElf</w:t>
      </w:r>
      <w:proofErr w:type="spellEnd"/>
      <w:r>
        <w:rPr>
          <w:rFonts w:ascii="Arial" w:hAnsi="Arial" w:cs="Arial"/>
          <w:bCs/>
          <w:sz w:val="24"/>
          <w:szCs w:val="24"/>
        </w:rPr>
        <w:t xml:space="preserve"> were recorded live and are available on AGIC’s Facebook page.</w:t>
      </w:r>
    </w:p>
    <w:p w14:paraId="72FE381D" w14:textId="77777777" w:rsidR="00083F0E" w:rsidRDefault="00083F0E" w:rsidP="00083F0E">
      <w:pPr>
        <w:pStyle w:val="ListParagraph"/>
        <w:spacing w:after="240" w:line="240" w:lineRule="auto"/>
        <w:ind w:left="2880"/>
        <w:rPr>
          <w:rFonts w:ascii="Arial" w:hAnsi="Arial" w:cs="Arial"/>
          <w:bCs/>
          <w:sz w:val="24"/>
          <w:szCs w:val="24"/>
        </w:rPr>
      </w:pPr>
    </w:p>
    <w:p w14:paraId="6D8F1EE5" w14:textId="77777777" w:rsidR="00083F0E" w:rsidRDefault="00083F0E" w:rsidP="00083F0E">
      <w:pPr>
        <w:pStyle w:val="ListParagraph"/>
        <w:numPr>
          <w:ilvl w:val="3"/>
          <w:numId w:val="1"/>
        </w:numPr>
        <w:spacing w:before="240" w:line="240" w:lineRule="auto"/>
        <w:rPr>
          <w:rFonts w:ascii="Arial" w:hAnsi="Arial" w:cs="Arial"/>
          <w:bCs/>
          <w:sz w:val="24"/>
          <w:szCs w:val="24"/>
        </w:rPr>
      </w:pPr>
      <w:r>
        <w:rPr>
          <w:rFonts w:ascii="Arial" w:hAnsi="Arial" w:cs="Arial"/>
          <w:bCs/>
          <w:sz w:val="24"/>
          <w:szCs w:val="24"/>
        </w:rPr>
        <w:t xml:space="preserve">The WG is actively engaged in planning the Natural Resources Special Interest Group (SIG) session for the fall Education &amp; Training Symposium. </w:t>
      </w:r>
    </w:p>
    <w:p w14:paraId="26A11C0C" w14:textId="77777777" w:rsidR="00083F0E" w:rsidRDefault="00083F0E" w:rsidP="00083F0E">
      <w:pPr>
        <w:pStyle w:val="ListParagraph"/>
        <w:spacing w:line="240" w:lineRule="auto"/>
        <w:rPr>
          <w:rFonts w:ascii="Arial" w:hAnsi="Arial" w:cs="Arial"/>
          <w:bCs/>
          <w:sz w:val="24"/>
          <w:szCs w:val="24"/>
        </w:rPr>
      </w:pPr>
    </w:p>
    <w:p w14:paraId="0DBDBEB8" w14:textId="77777777" w:rsidR="00083F0E" w:rsidRDefault="00083F0E" w:rsidP="00083F0E">
      <w:pPr>
        <w:pStyle w:val="ListParagraph"/>
        <w:numPr>
          <w:ilvl w:val="3"/>
          <w:numId w:val="1"/>
        </w:numPr>
        <w:spacing w:line="240" w:lineRule="auto"/>
        <w:rPr>
          <w:rFonts w:ascii="Arial" w:eastAsia="Times New Roman" w:hAnsi="Arial" w:cs="Arial"/>
          <w:sz w:val="24"/>
          <w:szCs w:val="24"/>
        </w:rPr>
      </w:pPr>
      <w:r>
        <w:rPr>
          <w:rFonts w:ascii="Arial" w:eastAsia="Times New Roman" w:hAnsi="Arial" w:cs="Arial"/>
          <w:sz w:val="24"/>
          <w:szCs w:val="24"/>
        </w:rPr>
        <w:t xml:space="preserve">NRWG Hub site team continues to meet monthly to continue to expand the NRWG presence on AZGeo.  They are working on adding authoritative data sources, relevant applications and story map use cases.  They bring a list of content for approval by the WG at each meeting. </w:t>
      </w:r>
    </w:p>
    <w:p w14:paraId="434A61D3" w14:textId="77777777" w:rsidR="00083F0E" w:rsidRDefault="00083F0E" w:rsidP="00083F0E">
      <w:pPr>
        <w:pStyle w:val="ListParagraph"/>
        <w:spacing w:line="240" w:lineRule="auto"/>
        <w:rPr>
          <w:rFonts w:ascii="Arial" w:eastAsia="Times New Roman" w:hAnsi="Arial" w:cs="Arial"/>
          <w:sz w:val="24"/>
          <w:szCs w:val="24"/>
        </w:rPr>
      </w:pPr>
    </w:p>
    <w:p w14:paraId="31A1B9E1" w14:textId="0AFFA13E" w:rsidR="00083F0E" w:rsidRPr="00083F0E" w:rsidRDefault="00083F0E" w:rsidP="00083F0E">
      <w:pPr>
        <w:pStyle w:val="ListParagraph"/>
        <w:numPr>
          <w:ilvl w:val="3"/>
          <w:numId w:val="1"/>
        </w:numPr>
        <w:spacing w:line="240" w:lineRule="auto"/>
        <w:rPr>
          <w:rFonts w:ascii="Arial" w:hAnsi="Arial" w:cs="Arial"/>
          <w:bCs/>
          <w:sz w:val="24"/>
          <w:szCs w:val="24"/>
        </w:rPr>
      </w:pPr>
      <w:r>
        <w:rPr>
          <w:rFonts w:ascii="Arial" w:hAnsi="Arial" w:cs="Arial"/>
          <w:bCs/>
          <w:sz w:val="24"/>
          <w:szCs w:val="24"/>
        </w:rPr>
        <w:t xml:space="preserve">NHD Pilot project workgroup continues to meet. </w:t>
      </w:r>
      <w:r w:rsidRPr="00083F0E">
        <w:rPr>
          <w:rFonts w:ascii="Arial" w:hAnsi="Arial" w:cs="Arial"/>
          <w:sz w:val="24"/>
          <w:szCs w:val="24"/>
        </w:rPr>
        <w:t xml:space="preserve">A developer from ADWR is a new volunteer and </w:t>
      </w:r>
      <w:r w:rsidRPr="00083F0E">
        <w:rPr>
          <w:rFonts w:ascii="Arial" w:hAnsi="Arial" w:cs="Arial"/>
          <w:spacing w:val="-2"/>
          <w:sz w:val="24"/>
          <w:szCs w:val="24"/>
        </w:rPr>
        <w:t xml:space="preserve">will </w:t>
      </w:r>
      <w:r w:rsidRPr="00083F0E">
        <w:rPr>
          <w:rFonts w:ascii="Arial" w:hAnsi="Arial" w:cs="Arial"/>
          <w:sz w:val="24"/>
          <w:szCs w:val="24"/>
        </w:rPr>
        <w:t>assist</w:t>
      </w:r>
      <w:r w:rsidRPr="00083F0E">
        <w:rPr>
          <w:rFonts w:ascii="Arial" w:hAnsi="Arial" w:cs="Arial"/>
          <w:spacing w:val="-1"/>
          <w:sz w:val="24"/>
          <w:szCs w:val="24"/>
        </w:rPr>
        <w:t xml:space="preserve"> </w:t>
      </w:r>
      <w:r w:rsidRPr="00083F0E">
        <w:rPr>
          <w:rFonts w:ascii="Arial" w:hAnsi="Arial" w:cs="Arial"/>
          <w:sz w:val="24"/>
          <w:szCs w:val="24"/>
        </w:rPr>
        <w:t>with</w:t>
      </w:r>
      <w:r w:rsidRPr="00083F0E">
        <w:rPr>
          <w:rFonts w:ascii="Arial" w:hAnsi="Arial" w:cs="Arial"/>
          <w:spacing w:val="-1"/>
          <w:sz w:val="24"/>
          <w:szCs w:val="24"/>
        </w:rPr>
        <w:t xml:space="preserve"> </w:t>
      </w:r>
      <w:r w:rsidRPr="00083F0E">
        <w:rPr>
          <w:rFonts w:ascii="Arial" w:hAnsi="Arial" w:cs="Arial"/>
          <w:sz w:val="24"/>
          <w:szCs w:val="24"/>
        </w:rPr>
        <w:t>the re-group</w:t>
      </w:r>
      <w:r w:rsidRPr="00083F0E">
        <w:rPr>
          <w:rFonts w:ascii="Arial" w:hAnsi="Arial" w:cs="Arial"/>
          <w:spacing w:val="-1"/>
          <w:sz w:val="24"/>
          <w:szCs w:val="24"/>
        </w:rPr>
        <w:t xml:space="preserve"> </w:t>
      </w:r>
      <w:r w:rsidRPr="00083F0E">
        <w:rPr>
          <w:rFonts w:ascii="Arial" w:hAnsi="Arial" w:cs="Arial"/>
          <w:sz w:val="24"/>
          <w:szCs w:val="24"/>
        </w:rPr>
        <w:t>of</w:t>
      </w:r>
      <w:r w:rsidRPr="00083F0E">
        <w:rPr>
          <w:rFonts w:ascii="Arial" w:hAnsi="Arial" w:cs="Arial"/>
          <w:spacing w:val="-2"/>
          <w:sz w:val="24"/>
          <w:szCs w:val="24"/>
        </w:rPr>
        <w:t xml:space="preserve"> </w:t>
      </w:r>
      <w:r w:rsidRPr="00083F0E">
        <w:rPr>
          <w:rFonts w:ascii="Arial" w:hAnsi="Arial" w:cs="Arial"/>
          <w:sz w:val="24"/>
          <w:szCs w:val="24"/>
        </w:rPr>
        <w:t>the Data Analytics</w:t>
      </w:r>
      <w:r w:rsidRPr="00083F0E">
        <w:rPr>
          <w:rFonts w:ascii="Arial" w:hAnsi="Arial" w:cs="Arial"/>
          <w:spacing w:val="-2"/>
          <w:sz w:val="24"/>
          <w:szCs w:val="24"/>
        </w:rPr>
        <w:t xml:space="preserve"> </w:t>
      </w:r>
      <w:r w:rsidRPr="00083F0E">
        <w:rPr>
          <w:rFonts w:ascii="Arial" w:hAnsi="Arial" w:cs="Arial"/>
          <w:sz w:val="24"/>
          <w:szCs w:val="24"/>
        </w:rPr>
        <w:t>team</w:t>
      </w:r>
      <w:r w:rsidRPr="00083F0E">
        <w:rPr>
          <w:rFonts w:ascii="Arial" w:hAnsi="Arial" w:cs="Arial"/>
          <w:spacing w:val="-1"/>
          <w:sz w:val="24"/>
          <w:szCs w:val="24"/>
        </w:rPr>
        <w:t xml:space="preserve"> </w:t>
      </w:r>
      <w:r w:rsidRPr="00083F0E">
        <w:rPr>
          <w:rFonts w:ascii="Arial" w:hAnsi="Arial" w:cs="Arial"/>
          <w:sz w:val="24"/>
          <w:szCs w:val="24"/>
        </w:rPr>
        <w:t>to</w:t>
      </w:r>
      <w:r w:rsidRPr="00083F0E">
        <w:rPr>
          <w:rFonts w:ascii="Arial" w:hAnsi="Arial" w:cs="Arial"/>
          <w:spacing w:val="-1"/>
          <w:sz w:val="24"/>
          <w:szCs w:val="24"/>
        </w:rPr>
        <w:t xml:space="preserve"> </w:t>
      </w:r>
      <w:r w:rsidRPr="00083F0E">
        <w:rPr>
          <w:rFonts w:ascii="Arial" w:hAnsi="Arial" w:cs="Arial"/>
          <w:sz w:val="24"/>
          <w:szCs w:val="24"/>
        </w:rPr>
        <w:t>conflate batch data into</w:t>
      </w:r>
      <w:r w:rsidRPr="00083F0E">
        <w:rPr>
          <w:rFonts w:ascii="Arial" w:hAnsi="Arial" w:cs="Arial"/>
          <w:spacing w:val="-4"/>
          <w:sz w:val="24"/>
          <w:szCs w:val="24"/>
        </w:rPr>
        <w:t xml:space="preserve"> the </w:t>
      </w:r>
      <w:r w:rsidRPr="00083F0E">
        <w:rPr>
          <w:rFonts w:ascii="Arial" w:hAnsi="Arial" w:cs="Arial"/>
          <w:sz w:val="24"/>
          <w:szCs w:val="24"/>
        </w:rPr>
        <w:t xml:space="preserve">NHD.  USGS is also providing technical direction for this process. </w:t>
      </w:r>
      <w:r w:rsidRPr="00083F0E">
        <w:rPr>
          <w:rFonts w:ascii="Arial" w:hAnsi="Arial" w:cs="Arial"/>
          <w:spacing w:val="-2"/>
          <w:sz w:val="24"/>
          <w:szCs w:val="24"/>
        </w:rPr>
        <w:t xml:space="preserve"> </w:t>
      </w:r>
      <w:r w:rsidRPr="00083F0E">
        <w:rPr>
          <w:rFonts w:ascii="Arial" w:hAnsi="Arial" w:cs="Arial"/>
          <w:sz w:val="24"/>
          <w:szCs w:val="24"/>
        </w:rPr>
        <w:t>The group is exploring lidar derived elevation</w:t>
      </w:r>
      <w:r w:rsidRPr="00083F0E">
        <w:rPr>
          <w:rFonts w:ascii="Arial" w:hAnsi="Arial" w:cs="Arial"/>
          <w:spacing w:val="-4"/>
          <w:sz w:val="24"/>
          <w:szCs w:val="24"/>
        </w:rPr>
        <w:t xml:space="preserve"> </w:t>
      </w:r>
      <w:r w:rsidRPr="00083F0E">
        <w:rPr>
          <w:rFonts w:ascii="Arial" w:hAnsi="Arial" w:cs="Arial"/>
          <w:sz w:val="24"/>
          <w:szCs w:val="24"/>
        </w:rPr>
        <w:t>data to</w:t>
      </w:r>
      <w:r w:rsidRPr="00083F0E">
        <w:rPr>
          <w:rFonts w:ascii="Arial" w:hAnsi="Arial" w:cs="Arial"/>
          <w:spacing w:val="-1"/>
          <w:sz w:val="24"/>
          <w:szCs w:val="24"/>
        </w:rPr>
        <w:t xml:space="preserve"> enhance </w:t>
      </w:r>
      <w:r w:rsidRPr="00083F0E">
        <w:rPr>
          <w:rFonts w:ascii="Arial" w:hAnsi="Arial" w:cs="Arial"/>
          <w:sz w:val="24"/>
          <w:szCs w:val="24"/>
        </w:rPr>
        <w:t>the current features.  Testing necessary resources and workflow</w:t>
      </w:r>
      <w:r w:rsidRPr="00083F0E">
        <w:rPr>
          <w:rFonts w:ascii="Arial" w:hAnsi="Arial" w:cs="Arial"/>
          <w:spacing w:val="-2"/>
          <w:sz w:val="24"/>
          <w:szCs w:val="24"/>
        </w:rPr>
        <w:t xml:space="preserve"> </w:t>
      </w:r>
      <w:r w:rsidRPr="00083F0E">
        <w:rPr>
          <w:rFonts w:ascii="Arial" w:hAnsi="Arial" w:cs="Arial"/>
          <w:sz w:val="24"/>
          <w:szCs w:val="24"/>
        </w:rPr>
        <w:t>for</w:t>
      </w:r>
      <w:r w:rsidRPr="00083F0E">
        <w:rPr>
          <w:rFonts w:ascii="Arial" w:hAnsi="Arial" w:cs="Arial"/>
          <w:spacing w:val="-1"/>
          <w:sz w:val="24"/>
          <w:szCs w:val="24"/>
        </w:rPr>
        <w:t xml:space="preserve"> </w:t>
      </w:r>
      <w:r w:rsidRPr="00083F0E">
        <w:rPr>
          <w:rFonts w:ascii="Arial" w:hAnsi="Arial" w:cs="Arial"/>
          <w:sz w:val="24"/>
          <w:szCs w:val="24"/>
        </w:rPr>
        <w:t>this type of data</w:t>
      </w:r>
      <w:r w:rsidRPr="00083F0E">
        <w:rPr>
          <w:rFonts w:ascii="Arial" w:hAnsi="Arial" w:cs="Arial"/>
          <w:spacing w:val="-2"/>
          <w:sz w:val="24"/>
          <w:szCs w:val="24"/>
        </w:rPr>
        <w:t xml:space="preserve"> </w:t>
      </w:r>
      <w:r w:rsidRPr="00083F0E">
        <w:rPr>
          <w:rFonts w:ascii="Arial" w:hAnsi="Arial" w:cs="Arial"/>
          <w:sz w:val="24"/>
          <w:szCs w:val="24"/>
        </w:rPr>
        <w:t>analysis and feature extraction is</w:t>
      </w:r>
      <w:r w:rsidRPr="00083F0E">
        <w:rPr>
          <w:rFonts w:ascii="Arial" w:hAnsi="Arial" w:cs="Arial"/>
          <w:spacing w:val="-2"/>
          <w:sz w:val="24"/>
          <w:szCs w:val="24"/>
        </w:rPr>
        <w:t xml:space="preserve"> </w:t>
      </w:r>
      <w:r w:rsidRPr="00083F0E">
        <w:rPr>
          <w:rFonts w:ascii="Arial" w:hAnsi="Arial" w:cs="Arial"/>
          <w:sz w:val="24"/>
          <w:szCs w:val="24"/>
        </w:rPr>
        <w:t>still</w:t>
      </w:r>
      <w:r w:rsidRPr="00083F0E">
        <w:rPr>
          <w:rFonts w:ascii="Arial" w:hAnsi="Arial" w:cs="Arial"/>
          <w:spacing w:val="-3"/>
          <w:sz w:val="24"/>
          <w:szCs w:val="24"/>
        </w:rPr>
        <w:t xml:space="preserve"> </w:t>
      </w:r>
      <w:r w:rsidRPr="00083F0E">
        <w:rPr>
          <w:rFonts w:ascii="Arial" w:hAnsi="Arial" w:cs="Arial"/>
          <w:sz w:val="24"/>
          <w:szCs w:val="24"/>
        </w:rPr>
        <w:t>underway. The ideal timeframe for the Data Analytics team to address concerns is the next 2-4 months to keep the project moving.</w:t>
      </w:r>
    </w:p>
    <w:p w14:paraId="2464B366" w14:textId="77777777" w:rsidR="00083F0E" w:rsidRDefault="00083F0E" w:rsidP="00083F0E">
      <w:pPr>
        <w:pStyle w:val="ListParagraph"/>
        <w:kinsoku w:val="0"/>
        <w:overflowPunct w:val="0"/>
        <w:autoSpaceDE w:val="0"/>
        <w:autoSpaceDN w:val="0"/>
        <w:adjustRightInd w:val="0"/>
        <w:spacing w:line="240" w:lineRule="auto"/>
        <w:ind w:left="1080" w:right="273"/>
        <w:rPr>
          <w:rFonts w:ascii="Arial" w:hAnsi="Arial" w:cs="Arial"/>
          <w:sz w:val="24"/>
          <w:szCs w:val="24"/>
        </w:rPr>
      </w:pPr>
    </w:p>
    <w:p w14:paraId="1591D712" w14:textId="2839E2E1" w:rsidR="00083F0E" w:rsidRPr="00083F0E" w:rsidRDefault="00083F0E" w:rsidP="00083F0E">
      <w:pPr>
        <w:pStyle w:val="ListParagraph"/>
        <w:numPr>
          <w:ilvl w:val="3"/>
          <w:numId w:val="1"/>
        </w:numPr>
        <w:kinsoku w:val="0"/>
        <w:overflowPunct w:val="0"/>
        <w:autoSpaceDE w:val="0"/>
        <w:autoSpaceDN w:val="0"/>
        <w:adjustRightInd w:val="0"/>
        <w:spacing w:line="240" w:lineRule="auto"/>
        <w:ind w:right="273"/>
        <w:rPr>
          <w:rFonts w:ascii="Arial" w:hAnsi="Arial" w:cs="Arial"/>
          <w:sz w:val="24"/>
          <w:szCs w:val="24"/>
        </w:rPr>
      </w:pPr>
      <w:r>
        <w:rPr>
          <w:rFonts w:ascii="Arial" w:hAnsi="Arial" w:cs="Arial"/>
          <w:sz w:val="24"/>
          <w:szCs w:val="24"/>
        </w:rPr>
        <w:t>The Protect Areas Database (PAD-US) Update subgroup continues to meet.</w:t>
      </w:r>
      <w:r>
        <w:rPr>
          <w:rFonts w:ascii="Arial" w:hAnsi="Arial" w:cs="Arial"/>
          <w:sz w:val="24"/>
          <w:szCs w:val="24"/>
        </w:rPr>
        <w:t xml:space="preserve"> </w:t>
      </w:r>
      <w:r w:rsidRPr="00083F0E">
        <w:rPr>
          <w:rFonts w:ascii="Arial" w:hAnsi="Arial" w:cs="Arial"/>
          <w:sz w:val="24"/>
          <w:szCs w:val="24"/>
        </w:rPr>
        <w:t xml:space="preserve">The group is developing a repeatable workflow for updates. They are currently reaching out to stakeholders to inquire into data availability. </w:t>
      </w:r>
    </w:p>
    <w:sectPr w:rsidR="00083F0E" w:rsidRPr="00083F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556E1"/>
    <w:multiLevelType w:val="hybridMultilevel"/>
    <w:tmpl w:val="A1CCA5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2BD0974"/>
    <w:multiLevelType w:val="hybridMultilevel"/>
    <w:tmpl w:val="AA1439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CAC5449"/>
    <w:multiLevelType w:val="hybridMultilevel"/>
    <w:tmpl w:val="126ADDC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3BF4226"/>
    <w:multiLevelType w:val="hybridMultilevel"/>
    <w:tmpl w:val="7F16D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36"/>
    <w:rsid w:val="00011E48"/>
    <w:rsid w:val="000128F5"/>
    <w:rsid w:val="00041BA5"/>
    <w:rsid w:val="0004256B"/>
    <w:rsid w:val="000536B8"/>
    <w:rsid w:val="0005718E"/>
    <w:rsid w:val="00075D2C"/>
    <w:rsid w:val="00083F0E"/>
    <w:rsid w:val="001313ED"/>
    <w:rsid w:val="001D6118"/>
    <w:rsid w:val="00277994"/>
    <w:rsid w:val="00285B21"/>
    <w:rsid w:val="002F7901"/>
    <w:rsid w:val="003120D3"/>
    <w:rsid w:val="003D06EB"/>
    <w:rsid w:val="003E3A5D"/>
    <w:rsid w:val="00455D19"/>
    <w:rsid w:val="004900FB"/>
    <w:rsid w:val="004959A1"/>
    <w:rsid w:val="004A1484"/>
    <w:rsid w:val="00500251"/>
    <w:rsid w:val="00696B3D"/>
    <w:rsid w:val="006E3BA2"/>
    <w:rsid w:val="00796C36"/>
    <w:rsid w:val="007A1ED9"/>
    <w:rsid w:val="007F34D8"/>
    <w:rsid w:val="00834732"/>
    <w:rsid w:val="008947FB"/>
    <w:rsid w:val="008E37A8"/>
    <w:rsid w:val="0090116C"/>
    <w:rsid w:val="00971952"/>
    <w:rsid w:val="009C474C"/>
    <w:rsid w:val="00A163B2"/>
    <w:rsid w:val="00A6663B"/>
    <w:rsid w:val="00A9362C"/>
    <w:rsid w:val="00A95A7F"/>
    <w:rsid w:val="00AA4160"/>
    <w:rsid w:val="00AF21D7"/>
    <w:rsid w:val="00B100A6"/>
    <w:rsid w:val="00B545B2"/>
    <w:rsid w:val="00B90F42"/>
    <w:rsid w:val="00BA134E"/>
    <w:rsid w:val="00BF6E27"/>
    <w:rsid w:val="00C231A2"/>
    <w:rsid w:val="00C46DA7"/>
    <w:rsid w:val="00CD62B3"/>
    <w:rsid w:val="00D74191"/>
    <w:rsid w:val="00DF6A4D"/>
    <w:rsid w:val="00EB4A98"/>
    <w:rsid w:val="00F23D88"/>
    <w:rsid w:val="00F4686A"/>
    <w:rsid w:val="00F90066"/>
    <w:rsid w:val="00F92E88"/>
    <w:rsid w:val="00FE5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AE56C"/>
  <w15:chartTrackingRefBased/>
  <w15:docId w15:val="{2EF0AD9B-5C65-4B13-A03D-2BCF4F4A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00FB"/>
    <w:rPr>
      <w:color w:val="0563C1" w:themeColor="hyperlink"/>
      <w:u w:val="single"/>
    </w:rPr>
  </w:style>
  <w:style w:type="paragraph" w:styleId="ListParagraph">
    <w:name w:val="List Paragraph"/>
    <w:basedOn w:val="Normal"/>
    <w:uiPriority w:val="34"/>
    <w:qFormat/>
    <w:rsid w:val="004900FB"/>
    <w:pPr>
      <w:ind w:left="720"/>
      <w:contextualSpacing/>
    </w:pPr>
  </w:style>
  <w:style w:type="character" w:styleId="CommentReference">
    <w:name w:val="annotation reference"/>
    <w:basedOn w:val="DefaultParagraphFont"/>
    <w:uiPriority w:val="99"/>
    <w:semiHidden/>
    <w:unhideWhenUsed/>
    <w:rsid w:val="0090116C"/>
    <w:rPr>
      <w:sz w:val="16"/>
      <w:szCs w:val="16"/>
    </w:rPr>
  </w:style>
  <w:style w:type="paragraph" w:styleId="CommentText">
    <w:name w:val="annotation text"/>
    <w:basedOn w:val="Normal"/>
    <w:link w:val="CommentTextChar"/>
    <w:uiPriority w:val="99"/>
    <w:semiHidden/>
    <w:unhideWhenUsed/>
    <w:rsid w:val="0090116C"/>
    <w:pPr>
      <w:spacing w:line="240" w:lineRule="auto"/>
    </w:pPr>
    <w:rPr>
      <w:sz w:val="20"/>
      <w:szCs w:val="20"/>
    </w:rPr>
  </w:style>
  <w:style w:type="character" w:customStyle="1" w:styleId="CommentTextChar">
    <w:name w:val="Comment Text Char"/>
    <w:basedOn w:val="DefaultParagraphFont"/>
    <w:link w:val="CommentText"/>
    <w:uiPriority w:val="99"/>
    <w:semiHidden/>
    <w:rsid w:val="0090116C"/>
    <w:rPr>
      <w:sz w:val="20"/>
      <w:szCs w:val="20"/>
    </w:rPr>
  </w:style>
  <w:style w:type="paragraph" w:styleId="CommentSubject">
    <w:name w:val="annotation subject"/>
    <w:basedOn w:val="CommentText"/>
    <w:next w:val="CommentText"/>
    <w:link w:val="CommentSubjectChar"/>
    <w:uiPriority w:val="99"/>
    <w:semiHidden/>
    <w:unhideWhenUsed/>
    <w:rsid w:val="0090116C"/>
    <w:rPr>
      <w:b/>
      <w:bCs/>
    </w:rPr>
  </w:style>
  <w:style w:type="character" w:customStyle="1" w:styleId="CommentSubjectChar">
    <w:name w:val="Comment Subject Char"/>
    <w:basedOn w:val="CommentTextChar"/>
    <w:link w:val="CommentSubject"/>
    <w:uiPriority w:val="99"/>
    <w:semiHidden/>
    <w:rsid w:val="0090116C"/>
    <w:rPr>
      <w:b/>
      <w:bCs/>
      <w:sz w:val="20"/>
      <w:szCs w:val="20"/>
    </w:rPr>
  </w:style>
  <w:style w:type="paragraph" w:styleId="BalloonText">
    <w:name w:val="Balloon Text"/>
    <w:basedOn w:val="Normal"/>
    <w:link w:val="BalloonTextChar"/>
    <w:uiPriority w:val="99"/>
    <w:semiHidden/>
    <w:unhideWhenUsed/>
    <w:rsid w:val="0090116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1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710790">
      <w:bodyDiv w:val="1"/>
      <w:marLeft w:val="0"/>
      <w:marRight w:val="0"/>
      <w:marTop w:val="0"/>
      <w:marBottom w:val="0"/>
      <w:divBdr>
        <w:top w:val="none" w:sz="0" w:space="0" w:color="auto"/>
        <w:left w:val="none" w:sz="0" w:space="0" w:color="auto"/>
        <w:bottom w:val="none" w:sz="0" w:space="0" w:color="auto"/>
        <w:right w:val="none" w:sz="0" w:space="0" w:color="auto"/>
      </w:divBdr>
    </w:div>
    <w:div w:id="1847017282">
      <w:bodyDiv w:val="1"/>
      <w:marLeft w:val="0"/>
      <w:marRight w:val="0"/>
      <w:marTop w:val="0"/>
      <w:marBottom w:val="0"/>
      <w:divBdr>
        <w:top w:val="none" w:sz="0" w:space="0" w:color="auto"/>
        <w:left w:val="none" w:sz="0" w:space="0" w:color="auto"/>
        <w:bottom w:val="none" w:sz="0" w:space="0" w:color="auto"/>
        <w:right w:val="none" w:sz="0" w:space="0" w:color="auto"/>
      </w:divBdr>
    </w:div>
    <w:div w:id="213648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Arizona State University</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Shea Lemar</dc:creator>
  <cp:keywords/>
  <dc:description/>
  <cp:lastModifiedBy>Jenna Straface</cp:lastModifiedBy>
  <cp:revision>4</cp:revision>
  <dcterms:created xsi:type="dcterms:W3CDTF">2022-07-30T00:20:00Z</dcterms:created>
  <dcterms:modified xsi:type="dcterms:W3CDTF">2022-07-30T18:05:00Z</dcterms:modified>
</cp:coreProperties>
</file>